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5.xml" ContentType="application/vnd.openxmlformats-officedocument.wordprocessingml.footer+xml"/>
  <Override PartName="/word/header5.xml" ContentType="application/vnd.openxmlformats-officedocument.wordprocessingml.header+xml"/>
  <Override PartName="/word/styles.xml" ContentType="application/vnd.openxmlformats-officedocument.wordprocessingml.styles+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footer9.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header9.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numbering.xml" ContentType="application/vnd.openxmlformats-officedocument.wordprocessingml.numbering+xml"/>
  <Override PartName="/word/footer7.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document.xml" ContentType="application/vnd.openxmlformats-officedocument.wordprocessingml.document.main+xml"/>
  <Override PartName="/word/media/image1.png" ContentType="image/png"/>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center"/>
        <w:rPr>
          <w:b/>
          <w:b/>
          <w:bCs/>
          <w:sz w:val="26"/>
          <w:szCs w:val="26"/>
        </w:rPr>
      </w:pPr>
      <w:r>
        <w:rPr>
          <w:b/>
          <w:bCs/>
          <w:sz w:val="26"/>
          <w:szCs w:val="26"/>
        </w:rPr>
        <w:drawing>
          <wp:anchor behindDoc="1" distT="0" distB="0" distL="0" distR="0" simplePos="0" locked="0" layoutInCell="0" allowOverlap="1" relativeHeight="2">
            <wp:simplePos x="0" y="0"/>
            <wp:positionH relativeFrom="column">
              <wp:posOffset>2686050</wp:posOffset>
            </wp:positionH>
            <wp:positionV relativeFrom="paragraph">
              <wp:posOffset>-30480</wp:posOffset>
            </wp:positionV>
            <wp:extent cx="623570" cy="747395"/>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623570" cy="747395"/>
                    </a:xfrm>
                    <a:prstGeom prst="rect">
                      <a:avLst/>
                    </a:prstGeom>
                  </pic:spPr>
                </pic:pic>
              </a:graphicData>
            </a:graphic>
          </wp:anchor>
        </w:drawing>
      </w:r>
      <w:bookmarkStart w:id="0" w:name="_GoBack"/>
      <w:bookmarkStart w:id="1" w:name="_GoBack"/>
      <w:bookmarkEnd w:id="1"/>
    </w:p>
    <w:p>
      <w:pPr>
        <w:pStyle w:val="Normal"/>
        <w:overflowPunct w:val="true"/>
        <w:rPr>
          <w:b/>
          <w:b/>
          <w:sz w:val="26"/>
          <w:szCs w:val="26"/>
        </w:rPr>
      </w:pPr>
      <w:r>
        <w:rPr>
          <w:b/>
          <w:sz w:val="26"/>
          <w:szCs w:val="26"/>
        </w:rPr>
      </w:r>
    </w:p>
    <w:p>
      <w:pPr>
        <w:pStyle w:val="Normal"/>
        <w:overflowPunct w:val="true"/>
        <w:rPr>
          <w:b/>
          <w:b/>
          <w:sz w:val="26"/>
          <w:szCs w:val="26"/>
        </w:rPr>
      </w:pPr>
      <w:r>
        <w:rPr>
          <w:b/>
          <w:sz w:val="26"/>
          <w:szCs w:val="26"/>
        </w:rPr>
      </w:r>
    </w:p>
    <w:p>
      <w:pPr>
        <w:pStyle w:val="Normal"/>
        <w:overflowPunct w:val="true"/>
        <w:rPr>
          <w:b/>
          <w:b/>
          <w:sz w:val="26"/>
          <w:szCs w:val="26"/>
        </w:rPr>
      </w:pPr>
      <w:r>
        <w:rPr>
          <w:b/>
          <w:sz w:val="26"/>
          <w:szCs w:val="26"/>
        </w:rPr>
      </w:r>
    </w:p>
    <w:p>
      <w:pPr>
        <w:pStyle w:val="Normal"/>
        <w:overflowPunct w:val="true"/>
        <w:jc w:val="right"/>
        <w:rPr>
          <w:b/>
          <w:b/>
          <w:sz w:val="26"/>
          <w:szCs w:val="26"/>
        </w:rPr>
      </w:pPr>
      <w:r>
        <w:rPr>
          <w:b/>
          <w:sz w:val="26"/>
          <w:szCs w:val="26"/>
        </w:rPr>
      </w:r>
    </w:p>
    <w:p>
      <w:pPr>
        <w:pStyle w:val="Normal"/>
        <w:overflowPunct w:val="true"/>
        <w:rPr>
          <w:b/>
          <w:b/>
          <w:sz w:val="26"/>
          <w:szCs w:val="26"/>
        </w:rPr>
      </w:pPr>
      <w:r>
        <w:rPr>
          <w:b/>
          <w:sz w:val="26"/>
          <w:szCs w:val="26"/>
        </w:rPr>
      </w:r>
    </w:p>
    <w:p>
      <w:pPr>
        <w:pStyle w:val="Normal"/>
        <w:overflowPunct w:val="true"/>
        <w:jc w:val="center"/>
        <w:rPr>
          <w:b/>
          <w:b/>
          <w:sz w:val="26"/>
          <w:szCs w:val="26"/>
        </w:rPr>
      </w:pPr>
      <w:r>
        <w:rPr>
          <w:b/>
          <w:sz w:val="26"/>
          <w:szCs w:val="26"/>
        </w:rPr>
        <w:t>АДМИНИСТРАЦИЯ</w:t>
      </w:r>
    </w:p>
    <w:p>
      <w:pPr>
        <w:pStyle w:val="Normal"/>
        <w:overflowPunct w:val="true"/>
        <w:jc w:val="center"/>
        <w:rPr>
          <w:b/>
          <w:b/>
          <w:sz w:val="26"/>
          <w:szCs w:val="26"/>
        </w:rPr>
      </w:pPr>
      <w:r>
        <w:rPr>
          <w:b/>
          <w:sz w:val="26"/>
          <w:szCs w:val="26"/>
        </w:rPr>
        <w:t xml:space="preserve"> </w:t>
      </w:r>
      <w:r>
        <w:rPr>
          <w:b/>
          <w:sz w:val="26"/>
          <w:szCs w:val="26"/>
        </w:rPr>
        <w:t>СПАССКОГО МУНИЦИПАЛЬНОГО РАЙОНА</w:t>
      </w:r>
    </w:p>
    <w:p>
      <w:pPr>
        <w:pStyle w:val="Normal"/>
        <w:overflowPunct w:val="true"/>
        <w:jc w:val="center"/>
        <w:rPr>
          <w:b/>
          <w:b/>
          <w:sz w:val="26"/>
          <w:szCs w:val="26"/>
        </w:rPr>
      </w:pPr>
      <w:r>
        <w:rPr>
          <w:b/>
          <w:sz w:val="26"/>
          <w:szCs w:val="26"/>
        </w:rPr>
        <w:t>ПРИМОРСКОГО КРАЯ</w:t>
      </w:r>
    </w:p>
    <w:p>
      <w:pPr>
        <w:pStyle w:val="Normal"/>
        <w:overflowPunct w:val="true"/>
        <w:rPr>
          <w:sz w:val="26"/>
          <w:szCs w:val="26"/>
        </w:rPr>
      </w:pPr>
      <w:r>
        <w:rPr>
          <w:sz w:val="26"/>
          <w:szCs w:val="26"/>
        </w:rPr>
      </w:r>
    </w:p>
    <w:p>
      <w:pPr>
        <w:pStyle w:val="Normal"/>
        <w:overflowPunct w:val="true"/>
        <w:jc w:val="center"/>
        <w:rPr>
          <w:sz w:val="26"/>
          <w:szCs w:val="26"/>
        </w:rPr>
      </w:pPr>
      <w:r>
        <w:rPr>
          <w:sz w:val="26"/>
          <w:szCs w:val="26"/>
        </w:rPr>
        <w:t xml:space="preserve">ПОСТАНОВЛЕНИЕ </w:t>
      </w:r>
    </w:p>
    <w:p>
      <w:pPr>
        <w:pStyle w:val="Normal"/>
        <w:overflowPunct w:val="true"/>
        <w:rPr>
          <w:sz w:val="26"/>
          <w:szCs w:val="26"/>
        </w:rPr>
      </w:pPr>
      <w:r>
        <w:rPr>
          <w:sz w:val="26"/>
          <w:szCs w:val="26"/>
        </w:rPr>
      </w:r>
    </w:p>
    <w:tbl>
      <w:tblPr>
        <w:tblW w:w="9747"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2763"/>
        <w:gridCol w:w="5283"/>
        <w:gridCol w:w="1701"/>
      </w:tblGrid>
      <w:tr>
        <w:trPr/>
        <w:tc>
          <w:tcPr>
            <w:tcW w:w="2763" w:type="dxa"/>
            <w:tcBorders>
              <w:bottom w:val="single" w:sz="4" w:space="0" w:color="000000"/>
            </w:tcBorders>
          </w:tcPr>
          <w:p>
            <w:pPr>
              <w:pStyle w:val="Normal"/>
              <w:widowControl w:val="false"/>
              <w:overflowPunct w:val="true"/>
              <w:rPr>
                <w:sz w:val="26"/>
                <w:szCs w:val="26"/>
              </w:rPr>
            </w:pPr>
            <w:r>
              <w:rPr>
                <w:sz w:val="26"/>
                <w:szCs w:val="26"/>
              </w:rPr>
              <w:t xml:space="preserve"> </w:t>
            </w:r>
            <w:r>
              <w:rPr>
                <w:sz w:val="26"/>
                <w:szCs w:val="26"/>
              </w:rPr>
              <w:t>30 декабря 2015 года</w:t>
            </w:r>
          </w:p>
        </w:tc>
        <w:tc>
          <w:tcPr>
            <w:tcW w:w="5283" w:type="dxa"/>
            <w:tcBorders/>
          </w:tcPr>
          <w:p>
            <w:pPr>
              <w:pStyle w:val="Normal"/>
              <w:widowControl w:val="false"/>
              <w:overflowPunct w:val="true"/>
              <w:rPr>
                <w:sz w:val="26"/>
                <w:szCs w:val="26"/>
              </w:rPr>
            </w:pPr>
            <w:r>
              <w:rPr>
                <w:sz w:val="26"/>
                <w:szCs w:val="26"/>
              </w:rPr>
              <w:t xml:space="preserve">                  </w:t>
            </w:r>
            <w:r>
              <w:rPr>
                <w:sz w:val="26"/>
                <w:szCs w:val="26"/>
              </w:rPr>
              <w:t>г. Спасск - Дальний</w:t>
            </w:r>
          </w:p>
        </w:tc>
        <w:tc>
          <w:tcPr>
            <w:tcW w:w="1701" w:type="dxa"/>
            <w:tcBorders>
              <w:bottom w:val="single" w:sz="4" w:space="0" w:color="000000"/>
            </w:tcBorders>
          </w:tcPr>
          <w:p>
            <w:pPr>
              <w:pStyle w:val="Normal"/>
              <w:widowControl w:val="false"/>
              <w:overflowPunct w:val="true"/>
              <w:rPr>
                <w:sz w:val="26"/>
                <w:szCs w:val="26"/>
              </w:rPr>
            </w:pPr>
            <w:r>
              <w:rPr>
                <w:sz w:val="26"/>
                <w:szCs w:val="26"/>
              </w:rPr>
              <w:t xml:space="preserve">№ </w:t>
            </w:r>
            <w:r>
              <w:rPr>
                <w:sz w:val="26"/>
                <w:szCs w:val="26"/>
              </w:rPr>
              <w:t>701-  па</w:t>
            </w:r>
          </w:p>
        </w:tc>
      </w:tr>
    </w:tbl>
    <w:p>
      <w:pPr>
        <w:pStyle w:val="Normal"/>
        <w:jc w:val="center"/>
        <w:rPr>
          <w:sz w:val="26"/>
          <w:szCs w:val="26"/>
        </w:rPr>
      </w:pPr>
      <w:r>
        <w:rPr>
          <w:sz w:val="26"/>
          <w:szCs w:val="26"/>
        </w:rPr>
      </w:r>
    </w:p>
    <w:p>
      <w:pPr>
        <w:pStyle w:val="Normal"/>
        <w:rPr>
          <w:sz w:val="26"/>
          <w:szCs w:val="26"/>
        </w:rPr>
      </w:pPr>
      <w:r>
        <w:rPr>
          <w:sz w:val="26"/>
          <w:szCs w:val="26"/>
        </w:rPr>
      </w:r>
    </w:p>
    <w:p>
      <w:pPr>
        <w:pStyle w:val="Normal"/>
        <w:jc w:val="center"/>
        <w:rPr>
          <w:b/>
          <w:b/>
          <w:sz w:val="26"/>
          <w:szCs w:val="26"/>
        </w:rPr>
      </w:pPr>
      <w:r>
        <w:rPr>
          <w:b/>
          <w:sz w:val="26"/>
          <w:szCs w:val="26"/>
        </w:rPr>
        <w:t>Об утверждении схемы водоснабжения и водоотведения Прохорского сельского поселения, Спасского муниципального района</w:t>
      </w:r>
    </w:p>
    <w:p>
      <w:pPr>
        <w:pStyle w:val="Normal"/>
        <w:rPr>
          <w:sz w:val="26"/>
          <w:szCs w:val="26"/>
        </w:rPr>
      </w:pPr>
      <w:r>
        <w:rPr>
          <w:sz w:val="26"/>
          <w:szCs w:val="26"/>
        </w:rPr>
      </w:r>
    </w:p>
    <w:p>
      <w:pPr>
        <w:pStyle w:val="Normal"/>
        <w:rPr>
          <w:sz w:val="26"/>
          <w:szCs w:val="26"/>
        </w:rPr>
      </w:pPr>
      <w:r>
        <w:rPr>
          <w:sz w:val="26"/>
          <w:szCs w:val="26"/>
        </w:rPr>
      </w:r>
    </w:p>
    <w:p>
      <w:pPr>
        <w:pStyle w:val="Normal"/>
        <w:spacing w:lineRule="auto" w:line="276"/>
        <w:jc w:val="both"/>
        <w:rPr>
          <w:sz w:val="26"/>
          <w:szCs w:val="26"/>
        </w:rPr>
      </w:pPr>
      <w:r>
        <w:rPr>
          <w:sz w:val="26"/>
          <w:szCs w:val="26"/>
        </w:rPr>
        <w:tab/>
        <w:t>В соответствии с Федеральным законом от 06 октября 2003 года № 131-ФЗ         «Об общих принципах организации местного самоуправления а Российской Федерации», Федеральным законом  от 07 декабря 2011 года № 416-ФЗ                                  «О водоснабжении и водоотведении»,  на основании Устава Спасского муниципального района администрация Спасского муниципального района</w:t>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t>ПОСТАНОВЛЯЕТ:</w:t>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ind w:firstLine="708"/>
        <w:jc w:val="both"/>
        <w:rPr>
          <w:sz w:val="26"/>
          <w:szCs w:val="26"/>
        </w:rPr>
      </w:pPr>
      <w:r>
        <w:rPr>
          <w:sz w:val="26"/>
          <w:szCs w:val="26"/>
        </w:rPr>
        <w:t>1.Утвердить прилагаемую схему водоснабжения и водоотведения Прохорского сельского поселения, Спасского муниципального района.</w:t>
      </w:r>
    </w:p>
    <w:p>
      <w:pPr>
        <w:pStyle w:val="Normal"/>
        <w:spacing w:lineRule="auto" w:line="276"/>
        <w:ind w:firstLine="708"/>
        <w:jc w:val="both"/>
        <w:rPr>
          <w:sz w:val="26"/>
          <w:szCs w:val="26"/>
        </w:rPr>
      </w:pPr>
      <w:r>
        <w:rPr>
          <w:sz w:val="26"/>
          <w:szCs w:val="26"/>
        </w:rPr>
        <w:t>2.Отделу информатизации и информационной безопасности администрации Спасского муниципального района (Седова) обнародовать настоящее постановление на официальном сайте администрации Спасского муниципального района в сети Интернет.</w:t>
      </w:r>
    </w:p>
    <w:p>
      <w:pPr>
        <w:pStyle w:val="Normal"/>
        <w:spacing w:lineRule="auto" w:line="276"/>
        <w:ind w:firstLine="708"/>
        <w:jc w:val="both"/>
        <w:rPr>
          <w:sz w:val="26"/>
          <w:szCs w:val="26"/>
        </w:rPr>
      </w:pPr>
      <w:r>
        <w:rPr>
          <w:sz w:val="26"/>
          <w:szCs w:val="26"/>
        </w:rPr>
        <w:t>3.Контроль за исполнением настоящего постановления возложить                                 на заместителя главы администрации Спасского муниципального района                             П.Л. Леновского.</w:t>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t xml:space="preserve">И.о. главы </w:t>
      </w:r>
    </w:p>
    <w:p>
      <w:pPr>
        <w:pStyle w:val="Normal"/>
        <w:spacing w:lineRule="auto" w:line="276"/>
        <w:jc w:val="both"/>
        <w:rPr>
          <w:sz w:val="26"/>
          <w:szCs w:val="26"/>
        </w:rPr>
      </w:pPr>
      <w:r>
        <w:rPr>
          <w:sz w:val="26"/>
          <w:szCs w:val="26"/>
        </w:rPr>
        <w:t>Спасского муниципального района                                                                  Л.В. Врадий</w:t>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tbl>
      <w:tblPr>
        <w:tblpPr w:vertAnchor="text" w:horzAnchor="margin" w:tblpXSpec="right" w:leftFromText="180" w:rightFromText="180" w:tblpY="40"/>
        <w:tblW w:w="4467" w:type="dxa"/>
        <w:jc w:val="right"/>
        <w:tblInd w:w="0" w:type="dxa"/>
        <w:tblLayout w:type="fixed"/>
        <w:tblCellMar>
          <w:top w:w="0" w:type="dxa"/>
          <w:left w:w="108" w:type="dxa"/>
          <w:bottom w:w="0" w:type="dxa"/>
          <w:right w:w="108" w:type="dxa"/>
        </w:tblCellMar>
        <w:tblLook w:val="04a0" w:noHBand="0" w:noVBand="1" w:firstColumn="1" w:lastRow="0" w:lastColumn="0" w:firstRow="1"/>
      </w:tblPr>
      <w:tblGrid>
        <w:gridCol w:w="4467"/>
      </w:tblGrid>
      <w:tr>
        <w:trPr>
          <w:trHeight w:val="306" w:hRule="atLeast"/>
        </w:trPr>
        <w:tc>
          <w:tcPr>
            <w:tcW w:w="4467" w:type="dxa"/>
            <w:tcBorders/>
          </w:tcPr>
          <w:p>
            <w:pPr>
              <w:pStyle w:val="Normal"/>
              <w:widowControl w:val="false"/>
              <w:jc w:val="right"/>
              <w:rPr>
                <w:rFonts w:eastAsia="" w:eastAsiaTheme="minorEastAsia"/>
                <w:sz w:val="26"/>
                <w:szCs w:val="26"/>
              </w:rPr>
            </w:pPr>
            <w:r>
              <w:rPr>
                <w:rFonts w:eastAsia="" w:eastAsiaTheme="minorEastAsia"/>
                <w:sz w:val="26"/>
                <w:szCs w:val="26"/>
              </w:rPr>
              <w:t>УТВЕРЖДЕНА</w:t>
            </w:r>
          </w:p>
          <w:p>
            <w:pPr>
              <w:pStyle w:val="Normal"/>
              <w:widowControl w:val="false"/>
              <w:jc w:val="right"/>
              <w:rPr>
                <w:rFonts w:eastAsia="" w:eastAsiaTheme="minorEastAsia"/>
                <w:sz w:val="26"/>
                <w:szCs w:val="26"/>
              </w:rPr>
            </w:pPr>
            <w:r>
              <w:rPr>
                <w:rFonts w:eastAsia="" w:eastAsiaTheme="minorEastAsia"/>
                <w:sz w:val="26"/>
                <w:szCs w:val="26"/>
              </w:rPr>
              <w:t>постановлением администрации Спасского муниципального района</w:t>
            </w:r>
          </w:p>
          <w:p>
            <w:pPr>
              <w:pStyle w:val="Normal"/>
              <w:widowControl w:val="false"/>
              <w:jc w:val="right"/>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от 30 декабря 2015 года № 701-па</w:t>
            </w:r>
          </w:p>
        </w:tc>
      </w:tr>
    </w:tbl>
    <w:p>
      <w:pPr>
        <w:pStyle w:val="Normal"/>
        <w:spacing w:before="0" w:after="200"/>
        <w:jc w:val="center"/>
        <w:rPr>
          <w:sz w:val="80"/>
          <w:szCs w:val="80"/>
          <w:lang w:eastAsia="en-US"/>
        </w:rPr>
      </w:pPr>
      <w:r>
        <w:rPr>
          <w:sz w:val="80"/>
          <w:szCs w:val="80"/>
          <w:lang w:eastAsia="en-US"/>
        </w:rPr>
      </w:r>
    </w:p>
    <w:p>
      <w:pPr>
        <w:pStyle w:val="Normal"/>
        <w:spacing w:before="0" w:after="200"/>
        <w:jc w:val="center"/>
        <w:rPr>
          <w:sz w:val="80"/>
          <w:szCs w:val="80"/>
          <w:lang w:eastAsia="en-US"/>
        </w:rPr>
      </w:pPr>
      <w:r>
        <w:rPr>
          <w:sz w:val="80"/>
          <w:szCs w:val="80"/>
          <w:lang w:eastAsia="en-US"/>
        </w:rPr>
      </w:r>
    </w:p>
    <w:p>
      <w:pPr>
        <w:pStyle w:val="Normal"/>
        <w:spacing w:before="0" w:after="200"/>
        <w:jc w:val="center"/>
        <w:rPr>
          <w:sz w:val="80"/>
          <w:szCs w:val="80"/>
          <w:lang w:eastAsia="en-US"/>
        </w:rPr>
      </w:pPr>
      <w:r>
        <w:rPr>
          <w:sz w:val="80"/>
          <w:szCs w:val="80"/>
          <w:lang w:eastAsia="en-US"/>
        </w:rPr>
      </w:r>
    </w:p>
    <w:p>
      <w:pPr>
        <w:pStyle w:val="Normal"/>
        <w:spacing w:before="0" w:after="200"/>
        <w:jc w:val="center"/>
        <w:rPr>
          <w:sz w:val="80"/>
          <w:szCs w:val="80"/>
          <w:lang w:eastAsia="en-US"/>
        </w:rPr>
      </w:pPr>
      <w:r>
        <w:rPr>
          <w:sz w:val="80"/>
          <w:szCs w:val="80"/>
          <w:lang w:eastAsia="en-US"/>
        </w:rPr>
      </w:r>
    </w:p>
    <w:p>
      <w:pPr>
        <w:pStyle w:val="Normal"/>
        <w:spacing w:before="0" w:after="200"/>
        <w:jc w:val="center"/>
        <w:rPr>
          <w:sz w:val="80"/>
          <w:szCs w:val="80"/>
          <w:lang w:eastAsia="en-US"/>
        </w:rPr>
      </w:pPr>
      <w:r>
        <w:rPr>
          <w:sz w:val="80"/>
          <w:szCs w:val="80"/>
          <w:lang w:eastAsia="en-US"/>
        </w:rPr>
        <w:t>СХЕМА</w:t>
      </w:r>
    </w:p>
    <w:p>
      <w:pPr>
        <w:pStyle w:val="Normal"/>
        <w:spacing w:before="0" w:after="200"/>
        <w:jc w:val="center"/>
        <w:rPr>
          <w:sz w:val="80"/>
          <w:szCs w:val="80"/>
          <w:lang w:eastAsia="en-US"/>
        </w:rPr>
      </w:pPr>
      <w:r>
        <w:rPr>
          <w:sz w:val="80"/>
          <w:szCs w:val="80"/>
          <w:lang w:eastAsia="en-US"/>
        </w:rPr>
        <w:t>ВОДОСНАБЖЕНИЯ И</w:t>
      </w:r>
    </w:p>
    <w:p>
      <w:pPr>
        <w:pStyle w:val="Normal"/>
        <w:spacing w:before="0" w:after="200"/>
        <w:jc w:val="center"/>
        <w:rPr>
          <w:sz w:val="80"/>
          <w:szCs w:val="80"/>
          <w:lang w:eastAsia="en-US"/>
        </w:rPr>
      </w:pPr>
      <w:r>
        <w:rPr>
          <w:sz w:val="80"/>
          <w:szCs w:val="80"/>
          <w:lang w:eastAsia="en-US"/>
        </w:rPr>
        <w:t>ВОДООТВЕДЕНИЯ</w:t>
      </w:r>
    </w:p>
    <w:p>
      <w:pPr>
        <w:pStyle w:val="Normal"/>
        <w:spacing w:before="0" w:after="200"/>
        <w:jc w:val="center"/>
        <w:rPr>
          <w:sz w:val="80"/>
          <w:szCs w:val="80"/>
          <w:lang w:eastAsia="en-US"/>
        </w:rPr>
      </w:pPr>
      <w:r>
        <w:rPr>
          <w:sz w:val="80"/>
          <w:szCs w:val="80"/>
          <w:lang w:eastAsia="en-US"/>
        </w:rPr>
        <w:t>ПРОХОРСКОГО</w:t>
        <w:br/>
        <w:t>СЕЛЬСКОГО ПОСЕЛЕНИЯ</w:t>
      </w:r>
    </w:p>
    <w:p>
      <w:pPr>
        <w:pStyle w:val="Normal"/>
        <w:spacing w:before="0" w:after="200"/>
        <w:jc w:val="center"/>
        <w:rPr>
          <w:sz w:val="80"/>
          <w:szCs w:val="80"/>
          <w:lang w:eastAsia="en-US"/>
        </w:rPr>
      </w:pPr>
      <w:r>
        <w:rPr>
          <w:sz w:val="80"/>
          <w:szCs w:val="80"/>
          <w:lang w:eastAsia="en-US"/>
        </w:rPr>
        <w:t>СПАССКОГО МУНИЦИПАЛЬНОГО РАЙОНА</w:t>
      </w:r>
    </w:p>
    <w:p>
      <w:pPr>
        <w:pStyle w:val="Normal"/>
        <w:jc w:val="center"/>
        <w:rPr>
          <w:b/>
          <w:b/>
          <w:sz w:val="28"/>
          <w:szCs w:val="22"/>
          <w:lang w:eastAsia="en-US"/>
        </w:rPr>
      </w:pPr>
      <w:r>
        <w:rPr>
          <w:b/>
          <w:sz w:val="28"/>
          <w:szCs w:val="22"/>
          <w:lang w:eastAsia="en-US"/>
        </w:rPr>
      </w:r>
    </w:p>
    <w:p>
      <w:pPr>
        <w:pStyle w:val="Normal"/>
        <w:jc w:val="center"/>
        <w:rPr>
          <w:b/>
          <w:b/>
          <w:sz w:val="28"/>
          <w:szCs w:val="22"/>
          <w:lang w:eastAsia="en-US"/>
        </w:rPr>
      </w:pPr>
      <w:r>
        <w:rPr>
          <w:b/>
          <w:sz w:val="28"/>
          <w:szCs w:val="22"/>
          <w:lang w:eastAsia="en-US"/>
        </w:rPr>
      </w:r>
    </w:p>
    <w:p>
      <w:pPr>
        <w:pStyle w:val="Normal"/>
        <w:jc w:val="center"/>
        <w:rPr>
          <w:b/>
          <w:b/>
          <w:sz w:val="28"/>
          <w:szCs w:val="22"/>
          <w:lang w:eastAsia="en-US"/>
        </w:rPr>
      </w:pPr>
      <w:r>
        <w:rPr>
          <w:b/>
          <w:sz w:val="28"/>
          <w:szCs w:val="22"/>
          <w:lang w:eastAsia="en-US"/>
        </w:rPr>
      </w:r>
    </w:p>
    <w:p>
      <w:pPr>
        <w:pStyle w:val="Normal"/>
        <w:jc w:val="center"/>
        <w:rPr>
          <w:b/>
          <w:b/>
          <w:sz w:val="28"/>
          <w:szCs w:val="22"/>
          <w:lang w:eastAsia="en-US"/>
        </w:rPr>
      </w:pPr>
      <w:r>
        <w:rPr>
          <w:b/>
          <w:sz w:val="28"/>
          <w:szCs w:val="22"/>
          <w:lang w:eastAsia="en-US"/>
        </w:rPr>
      </w:r>
    </w:p>
    <w:p>
      <w:pPr>
        <w:pStyle w:val="Normal"/>
        <w:jc w:val="center"/>
        <w:rPr>
          <w:b/>
          <w:b/>
          <w:sz w:val="28"/>
          <w:szCs w:val="22"/>
          <w:lang w:eastAsia="en-US"/>
        </w:rPr>
      </w:pPr>
      <w:r>
        <w:rPr>
          <w:b/>
          <w:sz w:val="28"/>
          <w:szCs w:val="22"/>
          <w:lang w:eastAsia="en-US"/>
        </w:rPr>
      </w:r>
    </w:p>
    <w:p>
      <w:pPr>
        <w:pStyle w:val="Normal"/>
        <w:jc w:val="center"/>
        <w:rPr>
          <w:b/>
          <w:b/>
          <w:sz w:val="28"/>
          <w:szCs w:val="22"/>
          <w:lang w:eastAsia="en-US"/>
        </w:rPr>
      </w:pPr>
      <w:r>
        <w:rPr>
          <w:b/>
          <w:sz w:val="28"/>
          <w:szCs w:val="22"/>
          <w:lang w:eastAsia="en-US"/>
        </w:rPr>
      </w:r>
    </w:p>
    <w:p>
      <w:pPr>
        <w:pStyle w:val="Normal"/>
        <w:jc w:val="center"/>
        <w:rPr>
          <w:b/>
          <w:b/>
          <w:sz w:val="28"/>
          <w:szCs w:val="22"/>
          <w:lang w:eastAsia="en-US"/>
        </w:rPr>
      </w:pPr>
      <w:r>
        <w:rPr>
          <w:b/>
          <w:sz w:val="28"/>
          <w:szCs w:val="22"/>
          <w:lang w:eastAsia="en-US"/>
        </w:rPr>
      </w:r>
    </w:p>
    <w:p>
      <w:pPr>
        <w:pStyle w:val="Normal"/>
        <w:jc w:val="center"/>
        <w:rPr>
          <w:b/>
          <w:b/>
          <w:sz w:val="28"/>
          <w:szCs w:val="22"/>
          <w:lang w:eastAsia="en-US"/>
        </w:rPr>
      </w:pPr>
      <w:r>
        <w:rPr>
          <w:b/>
          <w:sz w:val="28"/>
          <w:szCs w:val="22"/>
          <w:lang w:eastAsia="en-US"/>
        </w:rPr>
        <w:t>СОДЕРЖАНИЕ</w:t>
      </w:r>
    </w:p>
    <w:p>
      <w:pPr>
        <w:pStyle w:val="Normal"/>
        <w:ind w:hanging="142"/>
        <w:rPr>
          <w:b/>
          <w:b/>
          <w:sz w:val="28"/>
          <w:szCs w:val="22"/>
          <w:lang w:eastAsia="en-US"/>
        </w:rPr>
      </w:pPr>
      <w:r>
        <w:rPr>
          <w:b/>
          <w:sz w:val="28"/>
          <w:szCs w:val="22"/>
          <w:lang w:eastAsia="en-US"/>
        </w:rPr>
      </w:r>
    </w:p>
    <w:tbl>
      <w:tblPr>
        <w:tblW w:w="9923" w:type="dxa"/>
        <w:jc w:val="left"/>
        <w:tblInd w:w="0" w:type="dxa"/>
        <w:tblLayout w:type="fixed"/>
        <w:tblCellMar>
          <w:top w:w="0" w:type="dxa"/>
          <w:left w:w="108" w:type="dxa"/>
          <w:bottom w:w="0" w:type="dxa"/>
          <w:right w:w="108" w:type="dxa"/>
        </w:tblCellMar>
        <w:tblLook w:val="00a0" w:noHBand="0" w:noVBand="0" w:firstColumn="1" w:lastRow="0" w:lastColumn="0" w:firstRow="1"/>
      </w:tblPr>
      <w:tblGrid>
        <w:gridCol w:w="695"/>
        <w:gridCol w:w="8534"/>
        <w:gridCol w:w="134"/>
        <w:gridCol w:w="418"/>
        <w:gridCol w:w="141"/>
      </w:tblGrid>
      <w:tr>
        <w:trPr>
          <w:trHeight w:val="340" w:hRule="atLeast"/>
        </w:trPr>
        <w:tc>
          <w:tcPr>
            <w:tcW w:w="695" w:type="dxa"/>
            <w:tcBorders>
              <w:top w:val="single" w:sz="12"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r>
          </w:p>
        </w:tc>
        <w:tc>
          <w:tcPr>
            <w:tcW w:w="8668" w:type="dxa"/>
            <w:gridSpan w:val="2"/>
            <w:tcBorders>
              <w:top w:val="single" w:sz="12"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ВВЕДЕНИЕ</w:t>
            </w:r>
          </w:p>
        </w:tc>
        <w:tc>
          <w:tcPr>
            <w:tcW w:w="559" w:type="dxa"/>
            <w:gridSpan w:val="2"/>
            <w:tcBorders>
              <w:top w:val="single" w:sz="12"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Термины и определения</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Сведения об организации-разработчике</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val="en-US" w:eastAsia="en-US"/>
              </w:rPr>
            </w:pPr>
            <w:r>
              <w:rPr>
                <w:color w:val="FF0000"/>
                <w:lang w:val="en-US"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Общие сведения о системе водоснабжения и водоотведения</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ГЛАВА I СХЕМА ВОДОСНАБЖЕНИЯ ПРОХОРСКОГО СЕЛЬСКОГО ПОСЕЛЕНИЯ, СПАССКОГО РАЙОНА.</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1</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caps/>
                <w:color w:val="FF0000"/>
                <w:lang w:eastAsia="en-US"/>
              </w:rPr>
            </w:pPr>
            <w:r>
              <w:rPr>
                <w:lang w:eastAsia="en-US"/>
              </w:rPr>
              <w:t>СУЩЕСТВУЮЩЕЕ ПОЛОЖЕНИЕ В СФЕРЕ ВОДОСНАБЖЕНИЯ.</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1.1</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color w:val="FF0000"/>
                <w:lang w:eastAsia="en-US"/>
              </w:rPr>
            </w:pPr>
            <w:r>
              <w:rPr>
                <w:lang w:eastAsia="en-US"/>
              </w:rPr>
              <w:t>Структура системы водоснабжения сельского поселения.</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1.2</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Состояние существующих источников водоснабжения, водозаборных сооружений, насосных станций Прохорского сельского поселения.</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1.3</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Состояние и функционирование водопроводных сетей систем водоснабжения</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rPr>
                <w:lang w:eastAsia="en-US"/>
              </w:rPr>
            </w:pPr>
            <w:r>
              <w:rPr>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1.3.1</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Разводящие  сети   водопровода с. Прохоры, с. Новинка, с. Малые Ключи.</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1.4</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rFonts w:ascii="TimesNewRoman" w:hAnsi="TimesNewRoman" w:cs="TimesNewRoman"/>
                <w:color w:val="FF0000"/>
                <w:lang w:eastAsia="en-US"/>
              </w:rPr>
            </w:pPr>
            <w:r>
              <w:rPr>
                <w:lang w:eastAsia="en-US"/>
              </w:rPr>
              <w:t>Территории сельского поселения, неохваченные централизованной системой водоснабжения.</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1.5</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caps/>
                <w:color w:val="FF0000"/>
                <w:lang w:eastAsia="en-US"/>
              </w:rPr>
            </w:pPr>
            <w:r>
              <w:rPr>
                <w:lang w:eastAsia="en-US"/>
              </w:rPr>
              <w:t>Характеристика технических и технологических проблем в водоснабжении сельского поселения.</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2</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rFonts w:ascii="TimesNewRoman" w:hAnsi="TimesNewRoman" w:cs="TimesNewRoman"/>
                <w:color w:val="FF0000"/>
                <w:lang w:eastAsia="en-US"/>
              </w:rPr>
            </w:pPr>
            <w:r>
              <w:rPr>
                <w:lang w:eastAsia="en-US"/>
              </w:rPr>
              <w:t>СУЩЕСТВУЮЩИЕ БАЛАНСЫ ПРОИЗВОДИТЕЛЬНОСТИ СООРУЖЕНИЙ СИСТЕМЫ ВОДОСНАБЖЕНИЯ ПОТРЕБЛЕНИЯ ВОДЫ И УДЕЛЬНОЕ ПОТРЕБЛЕНИЕ.</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2.1</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360"/>
              <w:rPr>
                <w:lang w:eastAsia="en-US"/>
              </w:rPr>
            </w:pPr>
            <w:r>
              <w:rPr>
                <w:lang w:eastAsia="en-US"/>
              </w:rPr>
              <w:t>Коммерческий учет потребляемых ресурсов.</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3</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rFonts w:ascii="TimesNewRoman" w:hAnsi="TimesNewRoman" w:cs="TimesNewRoman"/>
                <w:color w:val="FF0000"/>
                <w:lang w:eastAsia="en-US"/>
              </w:rPr>
            </w:pPr>
            <w:r>
              <w:rPr>
                <w:lang w:eastAsia="en-US"/>
              </w:rPr>
              <w:t>ХАРАКТЕРИСТИКА СИСТЕМЫ ГОРЯЧЕГО ВОДОСНАБЖЕНИЯ</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360"/>
              <w:jc w:val="center"/>
              <w:rPr>
                <w:lang w:eastAsia="en-US"/>
              </w:rPr>
            </w:pPr>
            <w:r>
              <w:rPr>
                <w:lang w:eastAsia="en-US"/>
              </w:rPr>
              <w:t>3.1</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Основные технические характеристики теплоисточников, сетей.</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3.2</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rFonts w:ascii="TimesNewRoman" w:hAnsi="TimesNewRoman" w:cs="TimesNewRoman"/>
                <w:color w:val="FF0000"/>
                <w:lang w:eastAsia="en-US"/>
              </w:rPr>
            </w:pPr>
            <w:r>
              <w:rPr>
                <w:lang w:eastAsia="en-US"/>
              </w:rPr>
              <w:t>Балансы мощности и ресурсов.</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3.3</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Зоны действия источников ресурсов.</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4</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ПЕРСПЕКТИВНОЕ ПОТРЕБЛЕНИЕ КОММУНАЛЬНЫХ РЕСУРСОВ В СФЕРЕ ВОДОСНАБЖЕНИЯ.</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lang w:eastAsia="en-US"/>
              </w:rPr>
            </w:pPr>
            <w:r>
              <w:rPr>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5</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rFonts w:ascii="TimesNewRoman" w:hAnsi="TimesNewRoman" w:cs="TimesNewRoman"/>
                <w:color w:val="FF0000"/>
                <w:lang w:eastAsia="en-US"/>
              </w:rPr>
            </w:pPr>
            <w:r>
              <w:rPr>
                <w:lang w:eastAsia="en-US"/>
              </w:rPr>
              <w:t>ПРЕДЛОЖЕНИЯ ПО СТРОИТЕЛЬСТВУ, РЕКОНСТРУКЦИИ И МОДЕРНИЗАЦИИ ОБЪЕКТОВ СИСТЕМ ВОДОСНАБЖЕНИЯ И СЕТЕЙ.</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5.1</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Предложения по строительству новых объектов для обеспечения перспективной подачи в сутки максимального водопотребления.</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5.2</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Предложения по реконструкции водозаборных сооружений, обеспечивающих перспективную подачу воды в существующих и расширяемых зонах действия водоснабжения.</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rPr>
                <w:lang w:eastAsia="en-US"/>
              </w:rPr>
            </w:pPr>
            <w:r>
              <w:rPr>
                <w:lang w:eastAsia="en-US"/>
              </w:rPr>
            </w:r>
          </w:p>
        </w:tc>
      </w:tr>
      <w:tr>
        <w:trPr>
          <w:trHeight w:val="340" w:hRule="atLeast"/>
        </w:trPr>
        <w:tc>
          <w:tcPr>
            <w:tcW w:w="695" w:type="dxa"/>
            <w:tcBorders>
              <w:top w:val="single" w:sz="6" w:space="0" w:color="000000"/>
              <w:left w:val="single" w:sz="12" w:space="0" w:color="000000"/>
              <w:bottom w:val="single" w:sz="12" w:space="0" w:color="000000"/>
              <w:right w:val="single" w:sz="12" w:space="0" w:color="000000"/>
            </w:tcBorders>
            <w:vAlign w:val="center"/>
          </w:tcPr>
          <w:p>
            <w:pPr>
              <w:pStyle w:val="Normal"/>
              <w:widowControl w:val="false"/>
              <w:jc w:val="center"/>
              <w:rPr>
                <w:lang w:eastAsia="en-US"/>
              </w:rPr>
            </w:pPr>
            <w:r>
              <w:rPr>
                <w:lang w:eastAsia="en-US"/>
              </w:rPr>
              <w:t>5.3</w:t>
            </w:r>
          </w:p>
        </w:tc>
        <w:tc>
          <w:tcPr>
            <w:tcW w:w="8668" w:type="dxa"/>
            <w:gridSpan w:val="2"/>
            <w:tcBorders>
              <w:top w:val="single" w:sz="6" w:space="0" w:color="000000"/>
              <w:left w:val="single" w:sz="12" w:space="0" w:color="000000"/>
              <w:bottom w:val="single" w:sz="12" w:space="0" w:color="000000"/>
              <w:right w:val="single" w:sz="12" w:space="0" w:color="000000"/>
            </w:tcBorders>
            <w:vAlign w:val="center"/>
          </w:tcPr>
          <w:p>
            <w:pPr>
              <w:pStyle w:val="Normal"/>
              <w:widowControl w:val="false"/>
              <w:rPr>
                <w:caps/>
                <w:color w:val="FF0000"/>
                <w:lang w:eastAsia="en-US"/>
              </w:rPr>
            </w:pPr>
            <w:r>
              <w:rPr>
                <w:lang w:eastAsia="en-US"/>
              </w:rPr>
              <w:t>Предложения по строительству и реконструкции магистральных водопроводных сетей, обеспечивающих перераспределение основных потоков из зон с избытком в зоны с дефицитом производительности сооружений  (использование существующих резервов для существующих абонентов).</w:t>
            </w:r>
          </w:p>
        </w:tc>
        <w:tc>
          <w:tcPr>
            <w:tcW w:w="559" w:type="dxa"/>
            <w:gridSpan w:val="2"/>
            <w:tcBorders>
              <w:top w:val="single" w:sz="6" w:space="0" w:color="000000"/>
              <w:left w:val="single" w:sz="12" w:space="0" w:color="000000"/>
              <w:bottom w:val="single" w:sz="12"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12"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5.4</w:t>
            </w:r>
          </w:p>
        </w:tc>
        <w:tc>
          <w:tcPr>
            <w:tcW w:w="8668" w:type="dxa"/>
            <w:gridSpan w:val="2"/>
            <w:tcBorders>
              <w:top w:val="single" w:sz="12" w:space="0" w:color="000000"/>
              <w:left w:val="single" w:sz="12" w:space="0" w:color="000000"/>
              <w:bottom w:val="single" w:sz="6" w:space="0" w:color="000000"/>
              <w:right w:val="single" w:sz="12" w:space="0" w:color="000000"/>
            </w:tcBorders>
            <w:vAlign w:val="center"/>
          </w:tcPr>
          <w:p>
            <w:pPr>
              <w:pStyle w:val="Normal"/>
              <w:widowControl w:val="false"/>
              <w:rPr>
                <w:caps/>
                <w:color w:val="FF0000"/>
                <w:lang w:eastAsia="en-US"/>
              </w:rPr>
            </w:pPr>
            <w:r>
              <w:rPr>
                <w:lang w:eastAsia="en-US"/>
              </w:rPr>
              <w:t>Предложения по строительству и реконструкции водопроводных сетей для повышения эффективности функционирования системы водоснабжения.</w:t>
            </w:r>
          </w:p>
        </w:tc>
        <w:tc>
          <w:tcPr>
            <w:tcW w:w="559" w:type="dxa"/>
            <w:gridSpan w:val="2"/>
            <w:tcBorders>
              <w:top w:val="single" w:sz="12"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5.5</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Предложения по техническому перевооружению объектов системы водоснабжения с целью повышения эффективности работы.</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5.6</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Мероприятия необходимые для обеспечения водоснабжением нового жилищного строительства и развития Прохорского сельского поселения  на 2016-2019годы.</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5.7</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Мероприятия по реконструкции систем водоснабжения и водоотведения необходимо провести в Прохорском сельском поселении.</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6</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ЭКОЛОГИЧЕСКИЕ АСПЕКТЫ МЕРОПРИЯТИЙ ПО СТРОИТЕЛЬСТВУ И РЕКОНСТРУКЦИИ ОБЪЕКТОВ СИСТЕМ ВОДОСНАБЖЕНИЯ.</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7</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ОЦЕНКА КАПИТАЛЬНЫХ ВЛОЖЕНИЙ В НОВОЕ СТРОИТЕЛЬСТВО, РЕКОНСТРУКЦИЮ И МОДЕРНИЗАЦИЮ ОБЪЕКТОВ ЦЕНТРАЛИЗОВАННЫХ СИСТЕМ ВОДОСНАБЖЕНИЯ.</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8</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РЕШЕНИЕ ПО БЕСХОЗЯЙСТВЕННЫМ ВОДОПРОВОДНЫМ СЕТЯМ</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ГЛАВА II СХЕМА ВОДООТВЕДЕНИЯ ЧКАЛОВСКОГО СЕЛЬСКОГО ПОСЕЛЕНИЯ, СПАССКОГО РАЙОНА.</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1</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СУЩЕСТВУЮЩЕЕ ПОЛОЖЕНИЕ В СФЕРЕ ВОДООТВЕДЕНИЯ СЕЛЬСКОГО ПОСЕЛЕНИЯ.</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1.1</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Структура системы сбора очистки и отведения сточных вод муниципального образования и  территориально - институционного деления поселения на зоны действия предприятий, организующих водоотведение сельского поселения (эксплуатационные зоны).</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1.2</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Описание существующих канализационных сооружений, включая оценку соответствия применяемой технологической схемы требованиям обеспечения нормативов качества сточных вод  и определения существующего дефицита (резерва) мощностей.</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1.2.1</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b/>
                <w:b/>
                <w:sz w:val="26"/>
                <w:szCs w:val="26"/>
                <w:lang w:eastAsia="en-US"/>
              </w:rPr>
            </w:pPr>
            <w:r>
              <w:rPr>
                <w:lang w:eastAsia="en-US"/>
              </w:rPr>
              <w:t>Система водоотведения с. Прохоры</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shd w:fill="FFFFFF" w:val="clear"/>
                <w:lang w:eastAsia="en-US"/>
              </w:rPr>
              <w:t>1.2.2</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shd w:fill="FFFFFF" w:val="clear"/>
                <w:lang w:eastAsia="en-US"/>
              </w:rPr>
              <w:t xml:space="preserve">Система водоотведения </w:t>
            </w:r>
            <w:r>
              <w:rPr>
                <w:lang w:eastAsia="en-US"/>
              </w:rPr>
              <w:t>с. Новинка, с. Малые Ключи и ж.д. ст. Кнорринг</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1.3</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caps/>
                <w:color w:val="FF0000"/>
                <w:lang w:eastAsia="en-US"/>
              </w:rPr>
            </w:pPr>
            <w:r>
              <w:rPr>
                <w:lang w:eastAsia="en-US"/>
              </w:rPr>
              <w:t>Характеристика технических и технологических проблем в водоотведении сельского поселения.</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1.4</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caps/>
                <w:color w:val="FF0000"/>
                <w:lang w:eastAsia="en-US"/>
              </w:rPr>
            </w:pPr>
            <w:r>
              <w:rPr>
                <w:lang w:eastAsia="en-US"/>
              </w:rPr>
              <w:t>Перечень веществ, запрещенных к сбросу в городскую канализацию.</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2</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СУЩЕСТВУЮЩЕЕ ПОЛОЖЕНИЕ В СФЕРЕ ВОДООТВЕДЕНИЯ И БАЛАНСЫ ПРОИЗВОДИТЕЛЬНОСТИ СООРУЖЕНИЙ СИСТЕМЫ ВОДООТВЕДЕНИЯ.</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360"/>
              <w:rPr>
                <w:lang w:eastAsia="en-US"/>
              </w:rPr>
            </w:pPr>
            <w:r>
              <w:rPr>
                <w:lang w:eastAsia="en-US"/>
              </w:rPr>
              <w:t>2.1</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Баланс поступления сточных вод в централизованную систему водоотведения, с выделением видов централизованных систем водоотведения по бассейнам канализования очистных сооружений и прямых выпусков.</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2.2</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Оценка фактического притока неорганизованного стока (сточных вод, поступающих по поверхности рельефа местности) по бассейнам канализования очистных сооружений и прямых выпусков.</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jc w:val="center"/>
              <w:rPr>
                <w:lang w:eastAsia="en-US"/>
              </w:rPr>
            </w:pPr>
            <w:r>
              <w:rPr>
                <w:lang w:eastAsia="en-US"/>
              </w:rPr>
              <w:t>2.3</w:t>
            </w:r>
          </w:p>
        </w:tc>
        <w:tc>
          <w:tcPr>
            <w:tcW w:w="8668" w:type="dxa"/>
            <w:gridSpan w:val="2"/>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Описание системы коммерческого учета принимаемых сточных вод и анализ планов по установке приборов учета.</w:t>
            </w:r>
          </w:p>
        </w:tc>
        <w:tc>
          <w:tcPr>
            <w:tcW w:w="559"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12" w:space="0" w:color="000000"/>
              <w:right w:val="single" w:sz="12" w:space="0" w:color="000000"/>
            </w:tcBorders>
            <w:vAlign w:val="center"/>
          </w:tcPr>
          <w:p>
            <w:pPr>
              <w:pStyle w:val="Normal"/>
              <w:widowControl w:val="false"/>
              <w:jc w:val="center"/>
              <w:rPr>
                <w:lang w:eastAsia="en-US"/>
              </w:rPr>
            </w:pPr>
            <w:r>
              <w:rPr>
                <w:lang w:eastAsia="en-US"/>
              </w:rPr>
              <w:t>3</w:t>
            </w:r>
          </w:p>
        </w:tc>
        <w:tc>
          <w:tcPr>
            <w:tcW w:w="8668" w:type="dxa"/>
            <w:gridSpan w:val="2"/>
            <w:tcBorders>
              <w:top w:val="single" w:sz="6" w:space="0" w:color="000000"/>
              <w:left w:val="single" w:sz="12" w:space="0" w:color="000000"/>
              <w:bottom w:val="single" w:sz="12" w:space="0" w:color="000000"/>
              <w:right w:val="single" w:sz="12" w:space="0" w:color="000000"/>
            </w:tcBorders>
            <w:vAlign w:val="center"/>
          </w:tcPr>
          <w:p>
            <w:pPr>
              <w:pStyle w:val="Normal"/>
              <w:widowControl w:val="false"/>
              <w:spacing w:lineRule="auto" w:line="360"/>
              <w:rPr>
                <w:lang w:eastAsia="en-US"/>
              </w:rPr>
            </w:pPr>
            <w:r>
              <w:rPr>
                <w:lang w:eastAsia="en-US"/>
              </w:rPr>
              <w:t>ПЕРСПЕКТИВНЫЕ РАСЧЕТНЫЕ РАСХОДЫ СТОЧНЫХ ВОД.</w:t>
            </w:r>
          </w:p>
        </w:tc>
        <w:tc>
          <w:tcPr>
            <w:tcW w:w="559" w:type="dxa"/>
            <w:gridSpan w:val="2"/>
            <w:tcBorders>
              <w:top w:val="single" w:sz="6" w:space="0" w:color="000000"/>
              <w:left w:val="single" w:sz="12" w:space="0" w:color="000000"/>
              <w:bottom w:val="single" w:sz="12" w:space="0" w:color="000000"/>
              <w:right w:val="single" w:sz="12" w:space="0" w:color="000000"/>
            </w:tcBorders>
          </w:tcPr>
          <w:p>
            <w:pPr>
              <w:pStyle w:val="Normal"/>
              <w:widowControl w:val="false"/>
              <w:jc w:val="center"/>
              <w:rPr>
                <w:color w:val="FF0000"/>
                <w:lang w:eastAsia="en-US"/>
              </w:rPr>
            </w:pPr>
            <w:r>
              <w:rPr>
                <w:color w:val="FF0000"/>
                <w:lang w:eastAsia="en-US"/>
              </w:rPr>
            </w:r>
          </w:p>
        </w:tc>
      </w:tr>
      <w:tr>
        <w:trPr>
          <w:trHeight w:val="340" w:hRule="atLeast"/>
        </w:trPr>
        <w:tc>
          <w:tcPr>
            <w:tcW w:w="695" w:type="dxa"/>
            <w:tcBorders>
              <w:top w:val="single" w:sz="12"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3.1</w:t>
            </w:r>
          </w:p>
        </w:tc>
        <w:tc>
          <w:tcPr>
            <w:tcW w:w="8534" w:type="dxa"/>
            <w:tcBorders>
              <w:top w:val="single" w:sz="12"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Сведения о фактическом и ожидаемом поступлении в централизованную систему водоотведения сточных вод.</w:t>
            </w:r>
          </w:p>
        </w:tc>
        <w:tc>
          <w:tcPr>
            <w:tcW w:w="552" w:type="dxa"/>
            <w:gridSpan w:val="2"/>
            <w:tcBorders>
              <w:top w:val="single" w:sz="12"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c>
          <w:tcPr>
            <w:tcW w:w="141" w:type="dxa"/>
            <w:tcBorders/>
          </w:tcPr>
          <w:p>
            <w:pPr>
              <w:pStyle w:val="Normal"/>
              <w:widowControl w:val="false"/>
              <w:rPr/>
            </w:pPr>
            <w:r>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3.2</w:t>
            </w:r>
          </w:p>
        </w:tc>
        <w:tc>
          <w:tcPr>
            <w:tcW w:w="8534"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Расчет требуемой мощности очистных сооружений исходя из данных о перспективном расходе сточных вод с указанием требуемых объемов приема и очистки сточных вод, дефицита (резерва) мощностей по зонам действия по годам на расчетный срок.</w:t>
            </w:r>
          </w:p>
        </w:tc>
        <w:tc>
          <w:tcPr>
            <w:tcW w:w="552"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c>
          <w:tcPr>
            <w:tcW w:w="141" w:type="dxa"/>
            <w:tcBorders/>
          </w:tcPr>
          <w:p>
            <w:pPr>
              <w:pStyle w:val="Normal"/>
              <w:widowControl w:val="false"/>
              <w:rPr/>
            </w:pPr>
            <w:r>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3.3</w:t>
            </w:r>
          </w:p>
        </w:tc>
        <w:tc>
          <w:tcPr>
            <w:tcW w:w="8534"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Разрабатываемая схема водоотведения с. Прохоры.</w:t>
            </w:r>
          </w:p>
        </w:tc>
        <w:tc>
          <w:tcPr>
            <w:tcW w:w="552"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c>
          <w:tcPr>
            <w:tcW w:w="141" w:type="dxa"/>
            <w:tcBorders/>
          </w:tcPr>
          <w:p>
            <w:pPr>
              <w:pStyle w:val="Normal"/>
              <w:widowControl w:val="false"/>
              <w:rPr/>
            </w:pPr>
            <w:r>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4</w:t>
            </w:r>
          </w:p>
        </w:tc>
        <w:tc>
          <w:tcPr>
            <w:tcW w:w="8534"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ПРЕДЛОЖЕНИЯ ПО СТРОИТЕЛЬСТВУ, РЕКОНСТРУКЦИИ И МОДЕРНИЗАЦИИ (ТЕХНИЧЕСКОМУ ПЕРЕВООРУЖЕНИЮ) ЦЕНТРАЛЬНЫХ И ЛИНЕЙНЫХ ОБЪЕКТОВ ЦЕНТРАЛИЗОВАННЫХ СИСТЕМ ВОДООТВЕДЕНИЯ.</w:t>
            </w:r>
          </w:p>
        </w:tc>
        <w:tc>
          <w:tcPr>
            <w:tcW w:w="552"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c>
          <w:tcPr>
            <w:tcW w:w="141" w:type="dxa"/>
            <w:tcBorders/>
          </w:tcPr>
          <w:p>
            <w:pPr>
              <w:pStyle w:val="Normal"/>
              <w:widowControl w:val="false"/>
              <w:rPr/>
            </w:pPr>
            <w:r>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4.1</w:t>
            </w:r>
          </w:p>
        </w:tc>
        <w:tc>
          <w:tcPr>
            <w:tcW w:w="8534"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b/>
                <w:b/>
                <w:sz w:val="26"/>
                <w:szCs w:val="26"/>
                <w:u w:val="single"/>
                <w:lang w:eastAsia="en-US"/>
              </w:rPr>
            </w:pPr>
            <w:r>
              <w:rPr>
                <w:lang w:eastAsia="en-US"/>
              </w:rPr>
              <w:t>Планируемые объемы водоотведения по объектам капитального строительства (на расчетный срок до 2030 г.) по Прохорскому сельскому поселению.</w:t>
            </w:r>
          </w:p>
        </w:tc>
        <w:tc>
          <w:tcPr>
            <w:tcW w:w="552"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c>
          <w:tcPr>
            <w:tcW w:w="141" w:type="dxa"/>
            <w:tcBorders/>
          </w:tcPr>
          <w:p>
            <w:pPr>
              <w:pStyle w:val="Normal"/>
              <w:widowControl w:val="false"/>
              <w:rPr/>
            </w:pPr>
            <w:r>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5</w:t>
            </w:r>
          </w:p>
        </w:tc>
        <w:tc>
          <w:tcPr>
            <w:tcW w:w="8534"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rPr>
                <w:lang w:eastAsia="en-US"/>
              </w:rPr>
            </w:pPr>
            <w:r>
              <w:rPr>
                <w:lang w:eastAsia="en-US"/>
              </w:rPr>
              <w:t>ПРЕДЛОЖЕНИЯ ПО СТРОИТЕЛЬСТВУ, РЕКОНСТРУКЦИИ И МОДЕРНИЗАЦИИ ОБЪЕКТОВ СИСТЕМ ВОДООТВЕДНИЯ И СЕТЕЙ.</w:t>
            </w:r>
          </w:p>
        </w:tc>
        <w:tc>
          <w:tcPr>
            <w:tcW w:w="552"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c>
          <w:tcPr>
            <w:tcW w:w="141" w:type="dxa"/>
            <w:tcBorders/>
          </w:tcPr>
          <w:p>
            <w:pPr>
              <w:pStyle w:val="Normal"/>
              <w:widowControl w:val="false"/>
              <w:rPr/>
            </w:pPr>
            <w:r>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5.1</w:t>
            </w:r>
          </w:p>
        </w:tc>
        <w:tc>
          <w:tcPr>
            <w:tcW w:w="8534"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b/>
                <w:b/>
                <w:color w:val="000000"/>
                <w:sz w:val="28"/>
                <w:szCs w:val="28"/>
                <w:lang w:eastAsia="en-US"/>
              </w:rPr>
            </w:pPr>
            <w:r>
              <w:rPr>
                <w:lang w:eastAsia="en-US"/>
              </w:rPr>
              <w:t>Предложения по строительству новых объектов для обеспечения перспективной подачи в сутки максимального водоотведения.</w:t>
            </w:r>
          </w:p>
        </w:tc>
        <w:tc>
          <w:tcPr>
            <w:tcW w:w="552"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c>
          <w:tcPr>
            <w:tcW w:w="141" w:type="dxa"/>
            <w:tcBorders/>
          </w:tcPr>
          <w:p>
            <w:pPr>
              <w:pStyle w:val="Normal"/>
              <w:widowControl w:val="false"/>
              <w:rPr/>
            </w:pPr>
            <w:r>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5.2</w:t>
            </w:r>
          </w:p>
        </w:tc>
        <w:tc>
          <w:tcPr>
            <w:tcW w:w="8534"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Предложения по реконструкции очистных сооружений, обеспечивающих перспективную очистку воды в существующих и расширяемых зонах действия водоотведения.</w:t>
            </w:r>
          </w:p>
        </w:tc>
        <w:tc>
          <w:tcPr>
            <w:tcW w:w="552"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c>
          <w:tcPr>
            <w:tcW w:w="141" w:type="dxa"/>
            <w:tcBorders/>
          </w:tcPr>
          <w:p>
            <w:pPr>
              <w:pStyle w:val="Normal"/>
              <w:widowControl w:val="false"/>
              <w:rPr/>
            </w:pPr>
            <w:r>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5.3</w:t>
            </w:r>
          </w:p>
        </w:tc>
        <w:tc>
          <w:tcPr>
            <w:tcW w:w="8534"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Предложения по строительству и реконструкции магистральных водоотводящих сетей, обеспечивающих перераспределение основных потоков из зон с избытком в зоны с дефицитом производительности сооружений  (использование существующих резервов для существующих абонентов).</w:t>
            </w:r>
          </w:p>
        </w:tc>
        <w:tc>
          <w:tcPr>
            <w:tcW w:w="552"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76"/>
              <w:rPr>
                <w:lang w:eastAsia="en-US"/>
              </w:rPr>
            </w:pPr>
            <w:r>
              <w:rPr>
                <w:lang w:eastAsia="en-US"/>
              </w:rPr>
            </w:r>
          </w:p>
        </w:tc>
        <w:tc>
          <w:tcPr>
            <w:tcW w:w="141" w:type="dxa"/>
            <w:tcBorders/>
          </w:tcPr>
          <w:p>
            <w:pPr>
              <w:pStyle w:val="Normal"/>
              <w:widowControl w:val="false"/>
              <w:rPr/>
            </w:pPr>
            <w:r>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5.4</w:t>
            </w:r>
          </w:p>
        </w:tc>
        <w:tc>
          <w:tcPr>
            <w:tcW w:w="8534"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Предложения по строительству и реконструкции водоотводящих сетей для повышения эффективности функционирования системы водоотведения.</w:t>
            </w:r>
          </w:p>
        </w:tc>
        <w:tc>
          <w:tcPr>
            <w:tcW w:w="552"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c>
          <w:tcPr>
            <w:tcW w:w="141" w:type="dxa"/>
            <w:tcBorders/>
          </w:tcPr>
          <w:p>
            <w:pPr>
              <w:pStyle w:val="Normal"/>
              <w:widowControl w:val="false"/>
              <w:rPr/>
            </w:pPr>
            <w:r>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5.5</w:t>
            </w:r>
          </w:p>
        </w:tc>
        <w:tc>
          <w:tcPr>
            <w:tcW w:w="8534"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Предложения по техническому перевооружению объектов системы водоотведения с целью повышения эффективности работы.</w:t>
            </w:r>
          </w:p>
        </w:tc>
        <w:tc>
          <w:tcPr>
            <w:tcW w:w="552"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76"/>
              <w:rPr>
                <w:lang w:eastAsia="en-US"/>
              </w:rPr>
            </w:pPr>
            <w:r>
              <w:rPr>
                <w:lang w:eastAsia="en-US"/>
              </w:rPr>
            </w:r>
          </w:p>
        </w:tc>
        <w:tc>
          <w:tcPr>
            <w:tcW w:w="141" w:type="dxa"/>
            <w:tcBorders/>
          </w:tcPr>
          <w:p>
            <w:pPr>
              <w:pStyle w:val="Normal"/>
              <w:widowControl w:val="false"/>
              <w:rPr/>
            </w:pPr>
            <w:r>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5.6</w:t>
            </w:r>
          </w:p>
        </w:tc>
        <w:tc>
          <w:tcPr>
            <w:tcW w:w="8534"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Мероприятия необходимые для обеспечения системой водоотведения  нового жилищного строительства и развития Прохорского сельского поселения  на 2015-2017 годы.</w:t>
            </w:r>
          </w:p>
        </w:tc>
        <w:tc>
          <w:tcPr>
            <w:tcW w:w="552"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c>
          <w:tcPr>
            <w:tcW w:w="141" w:type="dxa"/>
            <w:tcBorders/>
          </w:tcPr>
          <w:p>
            <w:pPr>
              <w:pStyle w:val="Normal"/>
              <w:widowControl w:val="false"/>
              <w:rPr/>
            </w:pPr>
            <w:r>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6</w:t>
            </w:r>
          </w:p>
        </w:tc>
        <w:tc>
          <w:tcPr>
            <w:tcW w:w="8534"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ЭКОЛОГИЧЕСКИЕ АСПЕКТЫ МЕРОПРИЯТИЙ ПО СТРОИТЕЛЬСТВУ И РЕКОНСТРУКЦИИ ОБЪЕКТОВ СИСТЕМ ВОДООТВЕДНИЯ.</w:t>
            </w:r>
          </w:p>
        </w:tc>
        <w:tc>
          <w:tcPr>
            <w:tcW w:w="552"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c>
          <w:tcPr>
            <w:tcW w:w="141" w:type="dxa"/>
            <w:tcBorders/>
          </w:tcPr>
          <w:p>
            <w:pPr>
              <w:pStyle w:val="Normal"/>
              <w:widowControl w:val="false"/>
              <w:rPr/>
            </w:pPr>
            <w:r>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7</w:t>
            </w:r>
          </w:p>
        </w:tc>
        <w:tc>
          <w:tcPr>
            <w:tcW w:w="8534"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ОЦЕНКА КАПИТАЛЬНЫХ ВЛОЖЕНИЙ В НОВОЕ СТРОИТЕЛЬСТВО, РЕКОНСТРУКЦИЮ И МОДЕРНИЗАЦИЮ ОБЪЕКТОВ ЦЕНТРАЛИЗОВАННЫХ СИСТЕМ ВОДОСНАБЖЕНИЯ.</w:t>
            </w:r>
          </w:p>
        </w:tc>
        <w:tc>
          <w:tcPr>
            <w:tcW w:w="552"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c>
          <w:tcPr>
            <w:tcW w:w="141" w:type="dxa"/>
            <w:tcBorders/>
          </w:tcPr>
          <w:p>
            <w:pPr>
              <w:pStyle w:val="Normal"/>
              <w:widowControl w:val="false"/>
              <w:rPr/>
            </w:pPr>
            <w:r>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jc w:val="center"/>
              <w:rPr>
                <w:lang w:eastAsia="en-US"/>
              </w:rPr>
            </w:pPr>
            <w:r>
              <w:rPr>
                <w:lang w:eastAsia="en-US"/>
              </w:rPr>
              <w:t>8</w:t>
            </w:r>
          </w:p>
        </w:tc>
        <w:tc>
          <w:tcPr>
            <w:tcW w:w="8534"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rPr>
                <w:lang w:eastAsia="en-US"/>
              </w:rPr>
            </w:pPr>
            <w:r>
              <w:rPr>
                <w:lang w:eastAsia="en-US"/>
              </w:rPr>
              <w:t>РЕШЕНИЕ ПО БЕСХОЗЯЙСТВЕННЫМ ВОДООТВОДЯЩИМ СЕТЯМ</w:t>
            </w:r>
          </w:p>
        </w:tc>
        <w:tc>
          <w:tcPr>
            <w:tcW w:w="552" w:type="dxa"/>
            <w:gridSpan w:val="2"/>
            <w:tcBorders>
              <w:top w:val="single" w:sz="6" w:space="0" w:color="000000"/>
              <w:left w:val="single" w:sz="12" w:space="0" w:color="000000"/>
              <w:bottom w:val="single" w:sz="6" w:space="0" w:color="000000"/>
              <w:right w:val="single" w:sz="12" w:space="0" w:color="000000"/>
            </w:tcBorders>
          </w:tcPr>
          <w:p>
            <w:pPr>
              <w:pStyle w:val="Normal"/>
              <w:widowControl w:val="false"/>
              <w:jc w:val="center"/>
              <w:rPr>
                <w:color w:val="FF0000"/>
                <w:lang w:eastAsia="en-US"/>
              </w:rPr>
            </w:pPr>
            <w:r>
              <w:rPr>
                <w:color w:val="FF0000"/>
                <w:lang w:eastAsia="en-US"/>
              </w:rPr>
            </w:r>
          </w:p>
        </w:tc>
        <w:tc>
          <w:tcPr>
            <w:tcW w:w="141" w:type="dxa"/>
            <w:tcBorders/>
          </w:tcPr>
          <w:p>
            <w:pPr>
              <w:pStyle w:val="Normal"/>
              <w:widowControl w:val="false"/>
              <w:rPr/>
            </w:pPr>
            <w:r>
              <w:rPr/>
            </w:r>
          </w:p>
        </w:tc>
      </w:tr>
      <w:tr>
        <w:trPr>
          <w:trHeight w:val="340" w:hRule="atLeast"/>
        </w:trPr>
        <w:tc>
          <w:tcPr>
            <w:tcW w:w="695" w:type="dxa"/>
            <w:tcBorders>
              <w:top w:val="single" w:sz="6" w:space="0" w:color="000000"/>
              <w:left w:val="single" w:sz="12" w:space="0" w:color="000000"/>
              <w:bottom w:val="single" w:sz="12" w:space="0" w:color="000000"/>
              <w:right w:val="single" w:sz="12" w:space="0" w:color="000000"/>
            </w:tcBorders>
            <w:vAlign w:val="center"/>
          </w:tcPr>
          <w:p>
            <w:pPr>
              <w:pStyle w:val="Normal"/>
              <w:widowControl w:val="false"/>
              <w:spacing w:lineRule="auto" w:line="276"/>
              <w:jc w:val="center"/>
              <w:rPr>
                <w:lang w:eastAsia="en-US"/>
              </w:rPr>
            </w:pPr>
            <w:r>
              <w:rPr>
                <w:lang w:eastAsia="en-US"/>
              </w:rPr>
            </w:r>
          </w:p>
        </w:tc>
        <w:tc>
          <w:tcPr>
            <w:tcW w:w="8534" w:type="dxa"/>
            <w:tcBorders>
              <w:top w:val="single" w:sz="6" w:space="0" w:color="000000"/>
              <w:left w:val="single" w:sz="12" w:space="0" w:color="000000"/>
              <w:bottom w:val="single" w:sz="12" w:space="0" w:color="000000"/>
              <w:right w:val="single" w:sz="12" w:space="0" w:color="000000"/>
            </w:tcBorders>
            <w:vAlign w:val="center"/>
          </w:tcPr>
          <w:p>
            <w:pPr>
              <w:pStyle w:val="Normal"/>
              <w:widowControl w:val="false"/>
              <w:spacing w:lineRule="auto" w:line="276"/>
              <w:rPr>
                <w:lang w:eastAsia="en-US"/>
              </w:rPr>
            </w:pPr>
            <w:r>
              <w:rPr>
                <w:lang w:eastAsia="en-US"/>
              </w:rPr>
              <w:t>ЗАКЛЮЧЕНИЕ</w:t>
            </w:r>
          </w:p>
        </w:tc>
        <w:tc>
          <w:tcPr>
            <w:tcW w:w="552" w:type="dxa"/>
            <w:gridSpan w:val="2"/>
            <w:tcBorders>
              <w:top w:val="single" w:sz="6" w:space="0" w:color="000000"/>
              <w:left w:val="single" w:sz="12" w:space="0" w:color="000000"/>
              <w:bottom w:val="single" w:sz="12" w:space="0" w:color="000000"/>
              <w:right w:val="single" w:sz="12" w:space="0" w:color="000000"/>
            </w:tcBorders>
          </w:tcPr>
          <w:p>
            <w:pPr>
              <w:pStyle w:val="Normal"/>
              <w:widowControl w:val="false"/>
              <w:spacing w:lineRule="auto" w:line="276"/>
              <w:jc w:val="center"/>
              <w:rPr>
                <w:lang w:eastAsia="en-US"/>
              </w:rPr>
            </w:pPr>
            <w:r>
              <w:rPr>
                <w:lang w:eastAsia="en-US"/>
              </w:rPr>
            </w:r>
          </w:p>
        </w:tc>
        <w:tc>
          <w:tcPr>
            <w:tcW w:w="141" w:type="dxa"/>
            <w:tcBorders/>
          </w:tcPr>
          <w:p>
            <w:pPr>
              <w:pStyle w:val="Normal"/>
              <w:widowControl w:val="false"/>
              <w:rPr/>
            </w:pPr>
            <w:r>
              <w:rPr/>
            </w:r>
          </w:p>
        </w:tc>
      </w:tr>
    </w:tbl>
    <w:p>
      <w:pPr>
        <w:pStyle w:val="Normal"/>
        <w:spacing w:lineRule="auto" w:line="276"/>
        <w:rPr>
          <w:sz w:val="22"/>
          <w:szCs w:val="22"/>
          <w:lang w:eastAsia="en-US"/>
        </w:rPr>
      </w:pPr>
      <w:r>
        <w:rPr>
          <w:sz w:val="22"/>
          <w:szCs w:val="22"/>
          <w:lang w:eastAsia="en-US"/>
        </w:rPr>
      </w:r>
      <w:r>
        <w:br w:type="page"/>
      </w:r>
    </w:p>
    <w:p>
      <w:pPr>
        <w:pStyle w:val="Normal"/>
        <w:jc w:val="center"/>
        <w:rPr>
          <w:b/>
          <w:b/>
          <w:lang w:eastAsia="en-US"/>
        </w:rPr>
      </w:pPr>
      <w:r>
        <w:rPr>
          <w:b/>
          <w:lang w:eastAsia="en-US"/>
        </w:rPr>
        <w:t>ВВЕДЕНИЕ</w:t>
      </w:r>
    </w:p>
    <w:p>
      <w:pPr>
        <w:pStyle w:val="Normal"/>
        <w:ind w:firstLine="567"/>
        <w:rPr>
          <w:b/>
          <w:b/>
          <w:lang w:eastAsia="en-US"/>
        </w:rPr>
      </w:pPr>
      <w:r>
        <w:rPr>
          <w:b/>
          <w:lang w:eastAsia="en-US"/>
        </w:rPr>
      </w:r>
    </w:p>
    <w:p>
      <w:pPr>
        <w:pStyle w:val="Normal"/>
        <w:ind w:firstLine="567"/>
        <w:jc w:val="both"/>
        <w:rPr>
          <w:lang w:eastAsia="en-US"/>
        </w:rPr>
      </w:pPr>
      <w:r>
        <w:rPr>
          <w:lang w:eastAsia="en-US"/>
        </w:rPr>
        <w:t>Разработка схемы водоснабжения и водоотведения выполнена в соответствии с требованиями Федерального закона от 07.12.2011 года № 416-ФЗ «О водоснабжении и водоотведении».</w:t>
      </w:r>
    </w:p>
    <w:p>
      <w:pPr>
        <w:pStyle w:val="Normal"/>
        <w:ind w:firstLine="567"/>
        <w:jc w:val="both"/>
        <w:rPr>
          <w:lang w:eastAsia="en-US"/>
        </w:rPr>
      </w:pPr>
      <w:r>
        <w:rPr>
          <w:lang w:eastAsia="en-US"/>
        </w:rPr>
        <w:t>Схема водоснабжения и водоотведения разрабатывается в целях удовлетворения спроса на холодную, горячую воду и отвод стоков, обеспечения надежного водоснабжении и водоотведения наиболее экономичным способом при минимальном воздействии на окружающую среду, а так же экономического стимулирования развития систем водоснабжения и водоотведения и внедрения энергосберегающих технологий.</w:t>
      </w:r>
    </w:p>
    <w:p>
      <w:pPr>
        <w:pStyle w:val="Normal"/>
        <w:ind w:firstLine="567"/>
        <w:jc w:val="both"/>
        <w:rPr>
          <w:lang w:eastAsia="en-US"/>
        </w:rPr>
      </w:pPr>
      <w:r>
        <w:rPr>
          <w:lang w:eastAsia="en-US"/>
        </w:rPr>
        <w:t>Схема водоснабжения и водоотведения разработана на основе следующих принципов:</w:t>
      </w:r>
    </w:p>
    <w:p>
      <w:pPr>
        <w:pStyle w:val="Normal"/>
        <w:ind w:firstLine="567"/>
        <w:jc w:val="both"/>
        <w:rPr>
          <w:lang w:eastAsia="en-US"/>
        </w:rPr>
      </w:pPr>
      <w:r>
        <w:rPr>
          <w:lang w:eastAsia="en-US"/>
        </w:rPr>
        <w:t>- обеспечение мероприятий, необходимых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w:t>
      </w:r>
    </w:p>
    <w:p>
      <w:pPr>
        <w:pStyle w:val="Normal"/>
        <w:ind w:firstLine="567"/>
        <w:jc w:val="both"/>
        <w:rPr>
          <w:lang w:eastAsia="en-US"/>
        </w:rPr>
      </w:pPr>
      <w:r>
        <w:rPr>
          <w:lang w:eastAsia="en-US"/>
        </w:rPr>
        <w:t>- обеспечение безопасности и надежности водоснабжения и водоотведения  потребителей в соответствии с требованиями технических регламентов;</w:t>
      </w:r>
    </w:p>
    <w:p>
      <w:pPr>
        <w:pStyle w:val="Normal"/>
        <w:ind w:firstLine="567"/>
        <w:jc w:val="both"/>
        <w:rPr>
          <w:lang w:eastAsia="en-US"/>
        </w:rPr>
      </w:pPr>
      <w:r>
        <w:rPr>
          <w:lang w:eastAsia="en-US"/>
        </w:rPr>
        <w:t>- обеспечение утвержденных в соответствии с настоящим Федеральным законом планов снижения сбросов;</w:t>
      </w:r>
    </w:p>
    <w:p>
      <w:pPr>
        <w:pStyle w:val="Normal"/>
        <w:ind w:firstLine="567"/>
        <w:jc w:val="both"/>
        <w:rPr>
          <w:lang w:eastAsia="en-US"/>
        </w:rPr>
      </w:pPr>
      <w:r>
        <w:rPr>
          <w:lang w:eastAsia="en-US"/>
        </w:rPr>
        <w:t xml:space="preserve">- обеспечение планов мероприятий по приведению качества воды в соответствие с установленными требованиями; </w:t>
      </w:r>
    </w:p>
    <w:p>
      <w:pPr>
        <w:pStyle w:val="Normal"/>
        <w:ind w:firstLine="567"/>
        <w:jc w:val="both"/>
        <w:rPr>
          <w:lang w:eastAsia="en-US"/>
        </w:rPr>
      </w:pPr>
      <w:r>
        <w:rPr>
          <w:lang w:eastAsia="en-US"/>
        </w:rPr>
        <w:t>- соблюдение баланса экономических интересов организаций обеспечивающих водоснабжения,  водоотведение и потребителей;</w:t>
      </w:r>
    </w:p>
    <w:p>
      <w:pPr>
        <w:pStyle w:val="Normal"/>
        <w:ind w:firstLine="567"/>
        <w:jc w:val="both"/>
        <w:rPr>
          <w:lang w:eastAsia="en-US"/>
        </w:rPr>
      </w:pPr>
      <w:r>
        <w:rPr>
          <w:lang w:eastAsia="en-US"/>
        </w:rPr>
        <w:t>- минимизации затрат на водоснабжение и водоотведение в расчете на каждого потребителя в долгосрочной перспективе;</w:t>
      </w:r>
    </w:p>
    <w:p>
      <w:pPr>
        <w:pStyle w:val="Normal"/>
        <w:ind w:firstLine="567"/>
        <w:jc w:val="both"/>
        <w:rPr>
          <w:lang w:eastAsia="en-US"/>
        </w:rPr>
      </w:pPr>
      <w:r>
        <w:rPr>
          <w:lang w:eastAsia="en-US"/>
        </w:rPr>
        <w:t>- минимизации вредного воздействия на окружающую среду;</w:t>
      </w:r>
    </w:p>
    <w:p>
      <w:pPr>
        <w:pStyle w:val="Normal"/>
        <w:ind w:firstLine="567"/>
        <w:jc w:val="both"/>
        <w:rPr>
          <w:lang w:eastAsia="en-US"/>
        </w:rPr>
      </w:pPr>
      <w:r>
        <w:rPr>
          <w:lang w:eastAsia="en-US"/>
        </w:rPr>
        <w:t>- обеспечение не дискриминационных и стабильных условий осуществления предпринимательской деятельности в сфере водоснабжения и водоотведения;</w:t>
      </w:r>
    </w:p>
    <w:p>
      <w:pPr>
        <w:pStyle w:val="Normal"/>
        <w:ind w:firstLine="567"/>
        <w:jc w:val="both"/>
        <w:rPr>
          <w:lang w:eastAsia="en-US"/>
        </w:rPr>
      </w:pPr>
      <w:r>
        <w:rPr>
          <w:lang w:eastAsia="en-US"/>
        </w:rPr>
        <w:t>- согласованности схем водоснабжения и водоотведения с иными программами развития сетей инженерно-технического обеспечения;</w:t>
      </w:r>
    </w:p>
    <w:p>
      <w:pPr>
        <w:pStyle w:val="Normal"/>
        <w:ind w:firstLine="567"/>
        <w:jc w:val="both"/>
        <w:rPr>
          <w:lang w:eastAsia="en-US"/>
        </w:rPr>
      </w:pPr>
      <w:r>
        <w:rPr>
          <w:lang w:eastAsia="en-US"/>
        </w:rPr>
        <w:t>- обеспечение экономически обоснованной доходности текущей деятельности организаций обеспечивающих водоснабжение и водоотведение и используемого при осуществлении регулируемых видов деятельности в сфере водоснабжения и водоотведения инвестированного капитала.</w:t>
      </w:r>
    </w:p>
    <w:p>
      <w:pPr>
        <w:pStyle w:val="Normal"/>
        <w:ind w:firstLine="567"/>
        <w:jc w:val="both"/>
        <w:rPr>
          <w:lang w:eastAsia="en-US"/>
        </w:rPr>
      </w:pPr>
      <w:r>
        <w:rPr>
          <w:lang w:eastAsia="en-US"/>
        </w:rPr>
        <w:t>Техническая база для разработки схем водоснабжения и водоотведения:</w:t>
      </w:r>
    </w:p>
    <w:p>
      <w:pPr>
        <w:pStyle w:val="Normal"/>
        <w:ind w:firstLine="567"/>
        <w:jc w:val="both"/>
        <w:rPr>
          <w:lang w:eastAsia="en-US"/>
        </w:rPr>
      </w:pPr>
      <w:r>
        <w:rPr>
          <w:lang w:eastAsia="en-US"/>
        </w:rPr>
        <w:t xml:space="preserve">–     </w:t>
      </w:r>
      <w:r>
        <w:rPr>
          <w:lang w:eastAsia="en-US"/>
        </w:rPr>
        <w:t>генеральный план поселения и муниципального района;</w:t>
      </w:r>
    </w:p>
    <w:p>
      <w:pPr>
        <w:pStyle w:val="Normal"/>
        <w:ind w:firstLine="567"/>
        <w:jc w:val="both"/>
        <w:rPr>
          <w:lang w:eastAsia="en-US"/>
        </w:rPr>
      </w:pPr>
      <w:r>
        <w:rPr>
          <w:lang w:eastAsia="en-US"/>
        </w:rPr>
        <w:t xml:space="preserve">– </w:t>
      </w:r>
      <w:r>
        <w:rPr>
          <w:lang w:eastAsia="en-US"/>
        </w:rPr>
        <w:t>эксплуатационная документация (расчетные таблицы количества забираемой воды из источников, объем отвода стоков на очистные сооружения, данные по потреблению холодной, горячей воды, объем отвода стоков от потребителей и т.п.);</w:t>
      </w:r>
    </w:p>
    <w:p>
      <w:pPr>
        <w:pStyle w:val="Normal"/>
        <w:ind w:firstLine="567"/>
        <w:jc w:val="both"/>
        <w:rPr>
          <w:lang w:eastAsia="en-US"/>
        </w:rPr>
      </w:pPr>
      <w:r>
        <w:rPr>
          <w:lang w:eastAsia="en-US"/>
        </w:rPr>
        <w:t xml:space="preserve">– </w:t>
      </w:r>
      <w:r>
        <w:rPr>
          <w:lang w:eastAsia="en-US"/>
        </w:rPr>
        <w:t>конструктивные данные по видам прокладки, сроки эксплуатации сетей водоснабжения и водоотведения, конфигурация;</w:t>
      </w:r>
    </w:p>
    <w:p>
      <w:pPr>
        <w:pStyle w:val="Normal"/>
        <w:ind w:firstLine="567"/>
        <w:jc w:val="both"/>
        <w:rPr>
          <w:lang w:eastAsia="en-US"/>
        </w:rPr>
      </w:pPr>
      <w:r>
        <w:rPr>
          <w:lang w:eastAsia="en-US"/>
        </w:rPr>
        <w:t xml:space="preserve">– </w:t>
      </w:r>
      <w:r>
        <w:rPr>
          <w:lang w:eastAsia="en-US"/>
        </w:rPr>
        <w:t>данные технологического и коммерческого учета потребления холодной и горячей воды;</w:t>
      </w:r>
    </w:p>
    <w:p>
      <w:pPr>
        <w:pStyle w:val="Normal"/>
        <w:ind w:firstLine="567"/>
        <w:jc w:val="both"/>
        <w:rPr>
          <w:lang w:eastAsia="en-US"/>
        </w:rPr>
      </w:pPr>
      <w:r>
        <w:rPr>
          <w:lang w:eastAsia="en-US"/>
        </w:rPr>
        <w:t xml:space="preserve">– </w:t>
      </w:r>
      <w:r>
        <w:rPr>
          <w:lang w:eastAsia="en-US"/>
        </w:rPr>
        <w:t>документы по хозяйственной и финансовой деятельности (действующие нормативы, тарифы и их составляющие, договора на поставку холодной и горячей воды, отвод стоков, данные по потреблению холодной, горячей воды и отвод стоков на собственные нужды, по потерям и т.д.);</w:t>
      </w:r>
    </w:p>
    <w:p>
      <w:pPr>
        <w:pStyle w:val="Normal"/>
        <w:ind w:firstLine="567"/>
        <w:jc w:val="both"/>
        <w:rPr>
          <w:lang w:eastAsia="en-US"/>
        </w:rPr>
      </w:pPr>
      <w:r>
        <w:rPr>
          <w:lang w:eastAsia="en-US"/>
        </w:rPr>
        <w:t xml:space="preserve">– </w:t>
      </w:r>
      <w:r>
        <w:rPr>
          <w:lang w:eastAsia="en-US"/>
        </w:rPr>
        <w:t>статистическая отчетность организации о выработке и отпуске холодной, горячей воды, прием стоков в натуральном и стоимостном выражении.</w:t>
      </w:r>
    </w:p>
    <w:p>
      <w:pPr>
        <w:pStyle w:val="Normal"/>
        <w:rPr>
          <w:b/>
          <w:b/>
          <w:lang w:eastAsia="en-US"/>
        </w:rPr>
      </w:pPr>
      <w:r>
        <w:rPr>
          <w:b/>
          <w:lang w:eastAsia="en-US"/>
        </w:rPr>
      </w:r>
    </w:p>
    <w:p>
      <w:pPr>
        <w:pStyle w:val="Normal"/>
        <w:ind w:firstLine="567"/>
        <w:jc w:val="both"/>
        <w:rPr>
          <w:b/>
          <w:b/>
          <w:lang w:eastAsia="en-US"/>
        </w:rPr>
      </w:pPr>
      <w:r>
        <w:rPr>
          <w:b/>
          <w:lang w:eastAsia="en-US"/>
        </w:rPr>
        <w:t>Термины и определения</w:t>
      </w:r>
    </w:p>
    <w:p>
      <w:pPr>
        <w:pStyle w:val="Normal"/>
        <w:shd w:val="clear" w:color="auto" w:fill="FFFFFF"/>
        <w:ind w:firstLine="567"/>
        <w:jc w:val="both"/>
        <w:rPr/>
      </w:pPr>
      <w:r>
        <w:rPr/>
        <w:t xml:space="preserve"> </w:t>
      </w:r>
      <w:r>
        <w:rPr/>
        <w:t>-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pPr>
        <w:pStyle w:val="Normal"/>
        <w:shd w:val="clear" w:color="auto" w:fill="FFFFFF"/>
        <w:ind w:firstLine="567"/>
        <w:jc w:val="both"/>
        <w:rPr/>
      </w:pPr>
      <w:r>
        <w:rPr/>
        <w:t xml:space="preserve"> </w:t>
      </w:r>
      <w:r>
        <w:rPr/>
        <w:t>- водоотведение - прием, транспортировка и очистка сточных вод с использованием централизованной системы водоотведения;</w:t>
      </w:r>
    </w:p>
    <w:p>
      <w:pPr>
        <w:pStyle w:val="Normal"/>
        <w:shd w:val="clear" w:color="auto" w:fill="FFFFFF"/>
        <w:ind w:firstLine="567"/>
        <w:jc w:val="both"/>
        <w:rPr/>
      </w:pPr>
      <w:r>
        <w:rPr/>
        <w:t>- водоподготовка - обработка воды, обеспечивающая ее использование в качестве питьевой или технической воды;</w:t>
      </w:r>
    </w:p>
    <w:p>
      <w:pPr>
        <w:pStyle w:val="Normal"/>
        <w:shd w:val="clear" w:color="auto" w:fill="FFFFFF"/>
        <w:ind w:firstLine="567"/>
        <w:jc w:val="both"/>
        <w:rPr/>
      </w:pPr>
      <w:r>
        <w:rPr/>
        <w:t>-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pPr>
        <w:pStyle w:val="Normal"/>
        <w:shd w:val="clear" w:color="auto" w:fill="FFFFFF"/>
        <w:ind w:firstLine="567"/>
        <w:jc w:val="both"/>
        <w:rPr/>
      </w:pPr>
      <w:r>
        <w:rPr/>
        <w:t>-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pPr>
        <w:pStyle w:val="Normal"/>
        <w:shd w:val="clear" w:color="auto" w:fill="FFFFFF"/>
        <w:ind w:firstLine="567"/>
        <w:jc w:val="both"/>
        <w:rPr/>
      </w:pPr>
      <w:r>
        <w:rPr/>
        <w:t>-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pPr>
        <w:pStyle w:val="Normal"/>
        <w:shd w:val="clear" w:color="auto" w:fill="FFFFFF"/>
        <w:ind w:firstLine="567"/>
        <w:jc w:val="both"/>
        <w:rPr/>
      </w:pPr>
      <w:r>
        <w:rPr/>
        <w:t>(в ред. Федерального закона от 30.12.2012 N 318-ФЗ)</w:t>
      </w:r>
    </w:p>
    <w:p>
      <w:pPr>
        <w:pStyle w:val="Normal"/>
        <w:shd w:val="clear" w:color="auto" w:fill="FFFFFF"/>
        <w:ind w:firstLine="567"/>
        <w:jc w:val="both"/>
        <w:rPr/>
      </w:pPr>
      <w:r>
        <w:rPr/>
        <w:t>-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pPr>
        <w:pStyle w:val="Normal"/>
        <w:shd w:val="clear" w:color="auto" w:fill="FFFFFF"/>
        <w:ind w:firstLine="567"/>
        <w:jc w:val="both"/>
        <w:rPr/>
      </w:pPr>
      <w:r>
        <w:rPr/>
        <w:t>-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pPr>
        <w:pStyle w:val="Normal"/>
        <w:shd w:val="clear" w:color="auto" w:fill="FFFFFF"/>
        <w:ind w:firstLine="567"/>
        <w:jc w:val="both"/>
        <w:rPr/>
      </w:pPr>
      <w:r>
        <w:rPr/>
        <w:t>- канализационная сеть - комплекс технологически связанных между собой инженерных сооружений, предназначенных для транспортировки сточных вод;</w:t>
      </w:r>
    </w:p>
    <w:p>
      <w:pPr>
        <w:pStyle w:val="Normal"/>
        <w:shd w:val="clear" w:color="auto" w:fill="FFFFFF"/>
        <w:ind w:firstLine="567"/>
        <w:jc w:val="both"/>
        <w:rPr/>
      </w:pPr>
      <w:r>
        <w:rPr/>
        <w:t>-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pPr>
        <w:pStyle w:val="Normal"/>
        <w:shd w:val="clear" w:color="auto" w:fill="FFFFFF"/>
        <w:ind w:firstLine="567"/>
        <w:jc w:val="both"/>
        <w:rPr/>
      </w:pPr>
      <w:r>
        <w:rPr/>
        <w:t>-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pPr>
        <w:pStyle w:val="Normal"/>
        <w:shd w:val="clear" w:color="auto" w:fill="FFFFFF"/>
        <w:ind w:firstLine="567"/>
        <w:jc w:val="both"/>
        <w:rPr/>
      </w:pPr>
      <w:r>
        <w:rPr/>
        <w:t>-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pPr>
        <w:pStyle w:val="Normal"/>
        <w:shd w:val="clear" w:color="auto" w:fill="FFFFFF"/>
        <w:ind w:firstLine="567"/>
        <w:jc w:val="both"/>
        <w:rPr/>
      </w:pPr>
      <w:r>
        <w:rPr/>
        <w:t>-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pPr>
        <w:pStyle w:val="Normal"/>
        <w:shd w:val="clear" w:color="auto" w:fill="FFFFFF"/>
        <w:ind w:firstLine="567"/>
        <w:jc w:val="both"/>
        <w:rPr/>
      </w:pPr>
      <w:r>
        <w:rPr/>
        <w:t>-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pPr>
        <w:pStyle w:val="Normal"/>
        <w:shd w:val="clear" w:color="auto" w:fill="FFFFFF"/>
        <w:ind w:firstLine="567"/>
        <w:jc w:val="both"/>
        <w:rPr/>
      </w:pPr>
      <w:r>
        <w:rPr/>
        <w:t>-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pPr>
        <w:pStyle w:val="Normal"/>
        <w:shd w:val="clear" w:color="auto" w:fill="FFFFFF"/>
        <w:ind w:firstLine="567"/>
        <w:jc w:val="both"/>
        <w:rPr/>
      </w:pPr>
      <w:r>
        <w:rPr/>
        <w:t>-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w:t>
      </w:r>
    </w:p>
    <w:p>
      <w:pPr>
        <w:pStyle w:val="Normal"/>
        <w:shd w:val="clear" w:color="auto" w:fill="FFFFFF"/>
        <w:ind w:firstLine="567"/>
        <w:jc w:val="both"/>
        <w:rPr/>
      </w:pPr>
      <w:r>
        <w:rPr/>
        <w:t>-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водоснабжения и водоотведения;</w:t>
      </w:r>
    </w:p>
    <w:p>
      <w:pPr>
        <w:pStyle w:val="Normal"/>
        <w:shd w:val="clear" w:color="auto" w:fill="FFFFFF"/>
        <w:ind w:firstLine="567"/>
        <w:jc w:val="both"/>
        <w:rPr/>
      </w:pPr>
      <w:r>
        <w:rPr/>
        <w:t>-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pPr>
        <w:pStyle w:val="Normal"/>
        <w:shd w:val="clear" w:color="auto" w:fill="FFFFFF"/>
        <w:ind w:firstLine="567"/>
        <w:jc w:val="both"/>
        <w:rPr/>
      </w:pPr>
      <w:r>
        <w:rPr/>
        <w:t>-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pPr>
        <w:pStyle w:val="Normal"/>
        <w:shd w:val="clear" w:color="auto" w:fill="FFFFFF"/>
        <w:ind w:firstLine="567"/>
        <w:jc w:val="both"/>
        <w:rPr/>
      </w:pPr>
      <w:r>
        <w:rPr/>
        <w:t>(в ред. Федерального закона от 30.12.2012 N 291-ФЗ)</w:t>
      </w:r>
    </w:p>
    <w:p>
      <w:pPr>
        <w:pStyle w:val="Normal"/>
        <w:shd w:val="clear" w:color="auto" w:fill="FFFFFF"/>
        <w:ind w:firstLine="567"/>
        <w:jc w:val="both"/>
        <w:rPr/>
      </w:pPr>
      <w:r>
        <w:rPr/>
        <w:t>-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pPr>
        <w:pStyle w:val="Normal"/>
        <w:shd w:val="clear" w:color="auto" w:fill="FFFFFF"/>
        <w:ind w:firstLine="567"/>
        <w:jc w:val="both"/>
        <w:rPr/>
      </w:pPr>
      <w:r>
        <w:rPr/>
        <w:t>-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pPr>
        <w:pStyle w:val="Normal"/>
        <w:shd w:val="clear" w:color="auto" w:fill="FFFFFF"/>
        <w:ind w:firstLine="567"/>
        <w:jc w:val="both"/>
        <w:rPr/>
      </w:pPr>
      <w:r>
        <w:rPr/>
        <w:t>-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pPr>
        <w:pStyle w:val="Normal"/>
        <w:shd w:val="clear" w:color="auto" w:fill="FFFFFF"/>
        <w:ind w:firstLine="567"/>
        <w:jc w:val="both"/>
        <w:rPr/>
      </w:pPr>
      <w:r>
        <w:rPr/>
        <w:t>-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pPr>
        <w:pStyle w:val="Normal"/>
        <w:shd w:val="clear" w:color="auto" w:fill="FFFFFF"/>
        <w:ind w:firstLine="567"/>
        <w:jc w:val="both"/>
        <w:rPr/>
      </w:pPr>
      <w:r>
        <w:rPr/>
        <w:t>-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pPr>
        <w:pStyle w:val="Normal"/>
        <w:shd w:val="clear" w:color="auto" w:fill="FFFFFF"/>
        <w:ind w:firstLine="567"/>
        <w:jc w:val="both"/>
        <w:rPr/>
      </w:pPr>
      <w:r>
        <w:rPr/>
        <w:t>-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pPr>
        <w:pStyle w:val="Normal"/>
        <w:shd w:val="clear" w:color="auto" w:fill="FFFFFF"/>
        <w:ind w:firstLine="567"/>
        <w:jc w:val="both"/>
        <w:rPr/>
      </w:pPr>
      <w:r>
        <w:rPr/>
        <w:t>- транспортировка воды (сточных вод) - перемещение воды (сточных вод), осуществляемое с использованием водопроводных (канализационных) сетей;</w:t>
      </w:r>
    </w:p>
    <w:p>
      <w:pPr>
        <w:pStyle w:val="Normal"/>
        <w:shd w:val="clear" w:color="auto" w:fill="FFFFFF"/>
        <w:ind w:firstLine="567"/>
        <w:jc w:val="both"/>
        <w:rPr/>
      </w:pPr>
      <w:r>
        <w:rPr/>
        <w:t>-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pPr>
        <w:pStyle w:val="Normal"/>
        <w:shd w:val="clear" w:color="auto" w:fill="FFFFFF"/>
        <w:ind w:firstLine="567"/>
        <w:jc w:val="both"/>
        <w:rPr/>
      </w:pPr>
      <w:r>
        <w:rPr/>
        <w:t>-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pPr>
        <w:pStyle w:val="Normal"/>
        <w:shd w:val="clear" w:color="auto" w:fill="FFFFFF"/>
        <w:ind w:firstLine="567"/>
        <w:jc w:val="both"/>
        <w:rPr>
          <w:lang w:eastAsia="en-US"/>
        </w:rPr>
      </w:pPr>
      <w:r>
        <w:rPr/>
        <w:t>-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pPr>
        <w:pStyle w:val="Normal"/>
        <w:shd w:val="clear" w:color="auto" w:fill="FFFFFF"/>
        <w:ind w:firstLine="567"/>
        <w:jc w:val="both"/>
        <w:rPr/>
      </w:pPr>
      <w:r>
        <w:rPr/>
      </w:r>
    </w:p>
    <w:p>
      <w:pPr>
        <w:pStyle w:val="Normal"/>
        <w:ind w:firstLine="567"/>
        <w:jc w:val="both"/>
        <w:rPr>
          <w:b/>
          <w:b/>
          <w:lang w:eastAsia="en-US"/>
        </w:rPr>
      </w:pPr>
      <w:r>
        <w:rPr>
          <w:b/>
          <w:lang w:eastAsia="en-US"/>
        </w:rPr>
        <w:t>Общие сведения о системе водоснабжения и водоотведения</w:t>
      </w:r>
    </w:p>
    <w:p>
      <w:pPr>
        <w:pStyle w:val="Normal"/>
        <w:spacing w:before="0" w:after="200"/>
        <w:ind w:firstLine="709"/>
        <w:jc w:val="both"/>
        <w:rPr>
          <w:lang w:eastAsia="en-US"/>
        </w:rPr>
      </w:pPr>
      <w:r>
        <w:rPr>
          <w:bCs/>
        </w:rPr>
        <w:t xml:space="preserve">Прохорское сельское поселение входит в состав Спасского муниципального района, Приморского края и включает в себя: </w:t>
      </w:r>
      <w:r>
        <w:rPr>
          <w:lang w:eastAsia="en-US"/>
        </w:rPr>
        <w:t>с</w:t>
      </w:r>
      <w:r>
        <w:rPr>
          <w:rFonts w:eastAsia="Arial Unicode MS"/>
          <w:lang w:eastAsia="en-US"/>
        </w:rPr>
        <w:t xml:space="preserve">. Прохоры, с. Новинка, с. Малые Ключи, </w:t>
      </w:r>
      <w:r>
        <w:rPr>
          <w:lang w:eastAsia="en-US"/>
        </w:rPr>
        <w:t xml:space="preserve">железнодорожная станция </w:t>
      </w:r>
      <w:r>
        <w:rPr>
          <w:rFonts w:eastAsia="Arial Unicode MS"/>
          <w:lang w:eastAsia="en-US"/>
        </w:rPr>
        <w:t>Кнорринг.</w:t>
      </w:r>
      <w:r>
        <w:rPr>
          <w:lang w:eastAsia="en-US"/>
        </w:rPr>
        <w:t xml:space="preserve"> </w:t>
      </w:r>
      <w:r>
        <w:rPr>
          <w:bCs/>
        </w:rPr>
        <w:t>Граница поселения проходит с севера с  Спасским сельским поселением, на востоке и северо-востоке с Краснокутским сельским поселением, на юге с  Черниговским муниципальным районом на юго- западе с Хорольским муниципальным районом.</w:t>
        <w:tab/>
      </w:r>
    </w:p>
    <w:p>
      <w:pPr>
        <w:pStyle w:val="Normal"/>
        <w:numPr>
          <w:ilvl w:val="0"/>
          <w:numId w:val="1"/>
        </w:numPr>
        <w:suppressAutoHyphens w:val="true"/>
        <w:spacing w:lineRule="auto" w:line="276" w:before="0" w:after="200"/>
        <w:ind w:firstLine="709"/>
        <w:rPr>
          <w:lang w:eastAsia="en-US"/>
        </w:rPr>
      </w:pPr>
      <w:r>
        <w:rPr>
          <w:lang w:eastAsia="en-US"/>
        </w:rPr>
        <w:t xml:space="preserve">Общая площадь сельского поселения, кв. км  - 258 </w:t>
      </w:r>
    </w:p>
    <w:p>
      <w:pPr>
        <w:pStyle w:val="Normal"/>
        <w:numPr>
          <w:ilvl w:val="0"/>
          <w:numId w:val="1"/>
        </w:numPr>
        <w:suppressAutoHyphens w:val="true"/>
        <w:spacing w:lineRule="auto" w:line="276" w:before="0" w:after="200"/>
        <w:ind w:firstLine="709"/>
        <w:rPr>
          <w:lang w:eastAsia="en-US"/>
        </w:rPr>
      </w:pPr>
      <w:r>
        <w:rPr>
          <w:lang w:eastAsia="en-US"/>
        </w:rPr>
        <w:t>Численность населения, человек на 01.01.2012 года  - 2055</w:t>
      </w:r>
    </w:p>
    <w:p>
      <w:pPr>
        <w:pStyle w:val="Normal"/>
        <w:numPr>
          <w:ilvl w:val="0"/>
          <w:numId w:val="1"/>
        </w:numPr>
        <w:suppressAutoHyphens w:val="true"/>
        <w:spacing w:lineRule="auto" w:line="276" w:before="0" w:after="200"/>
        <w:ind w:firstLine="709"/>
        <w:rPr>
          <w:lang w:eastAsia="en-US"/>
        </w:rPr>
      </w:pPr>
      <w:r>
        <w:rPr>
          <w:lang w:eastAsia="en-US"/>
        </w:rPr>
        <w:t xml:space="preserve">Административный центр — с. Прохоры. </w:t>
      </w:r>
    </w:p>
    <w:p>
      <w:pPr>
        <w:pStyle w:val="Normal"/>
        <w:spacing w:before="0" w:after="200"/>
        <w:rPr>
          <w:lang w:eastAsia="en-US"/>
        </w:rPr>
      </w:pPr>
      <w:r>
        <w:rPr>
          <w:lang w:eastAsia="en-US"/>
        </w:rPr>
      </w:r>
    </w:p>
    <w:p>
      <w:pPr>
        <w:pStyle w:val="Normal"/>
        <w:ind w:left="720" w:hanging="0"/>
        <w:jc w:val="both"/>
        <w:rPr>
          <w:lang w:eastAsia="en-US"/>
        </w:rPr>
      </w:pPr>
      <w:r>
        <w:rPr>
          <w:lang w:eastAsia="en-US"/>
        </w:rPr>
        <w:t>Таблица 1.1 – Данные по населению муниципального образования.</w:t>
      </w:r>
    </w:p>
    <w:p>
      <w:pPr>
        <w:pStyle w:val="Normal"/>
        <w:ind w:left="720" w:hanging="0"/>
        <w:rPr>
          <w:lang w:eastAsia="en-US"/>
        </w:rPr>
      </w:pPr>
      <w:r>
        <w:rPr>
          <w:lang w:eastAsia="en-US"/>
        </w:rPr>
      </w:r>
    </w:p>
    <w:tbl>
      <w:tblPr>
        <w:tblW w:w="10030" w:type="dxa"/>
        <w:jc w:val="left"/>
        <w:tblInd w:w="109" w:type="dxa"/>
        <w:tblLayout w:type="fixed"/>
        <w:tblCellMar>
          <w:top w:w="0" w:type="dxa"/>
          <w:left w:w="108" w:type="dxa"/>
          <w:bottom w:w="0" w:type="dxa"/>
          <w:right w:w="108" w:type="dxa"/>
        </w:tblCellMar>
        <w:tblLook w:val="00a0" w:noHBand="0" w:noVBand="0" w:firstColumn="1" w:lastRow="0" w:lastColumn="0" w:firstRow="1"/>
      </w:tblPr>
      <w:tblGrid>
        <w:gridCol w:w="5725"/>
        <w:gridCol w:w="696"/>
        <w:gridCol w:w="755"/>
        <w:gridCol w:w="653"/>
        <w:gridCol w:w="654"/>
        <w:gridCol w:w="1546"/>
      </w:tblGrid>
      <w:tr>
        <w:trPr/>
        <w:tc>
          <w:tcPr>
            <w:tcW w:w="57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lang w:eastAsia="en-US"/>
              </w:rPr>
            </w:pPr>
            <w:r>
              <w:rPr>
                <w:rFonts w:eastAsia="Calibri"/>
              </w:rPr>
              <w:t>Наименование характеристики</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lang w:eastAsia="en-US"/>
              </w:rPr>
            </w:pPr>
            <w:r>
              <w:rPr>
                <w:rFonts w:eastAsia="Calibri"/>
                <w:lang w:eastAsia="en-US"/>
              </w:rPr>
            </w:r>
          </w:p>
        </w:tc>
        <w:tc>
          <w:tcPr>
            <w:tcW w:w="206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lang w:eastAsia="en-US"/>
              </w:rPr>
            </w:pPr>
            <w:r>
              <w:rPr>
                <w:rFonts w:eastAsia="Calibri"/>
                <w:lang w:eastAsia="en-US"/>
              </w:rPr>
              <w:t>Наименование</w:t>
            </w:r>
          </w:p>
        </w:tc>
        <w:tc>
          <w:tcPr>
            <w:tcW w:w="1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lang w:eastAsia="en-US"/>
              </w:rPr>
            </w:pPr>
            <w:r>
              <w:rPr>
                <w:rFonts w:eastAsia="Calibri"/>
                <w:lang w:eastAsia="en-US"/>
              </w:rPr>
              <w:t>Всего</w:t>
            </w:r>
          </w:p>
        </w:tc>
      </w:tr>
      <w:tr>
        <w:trPr>
          <w:trHeight w:val="2278" w:hRule="atLeast"/>
        </w:trPr>
        <w:tc>
          <w:tcPr>
            <w:tcW w:w="572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r>
          </w:p>
        </w:tc>
        <w:tc>
          <w:tcPr>
            <w:tcW w:w="69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napToGrid w:val="false"/>
              <w:ind w:left="113" w:right="113" w:hanging="0"/>
              <w:jc w:val="center"/>
              <w:rPr>
                <w:bCs/>
              </w:rPr>
            </w:pPr>
            <w:r>
              <w:rPr>
                <w:bCs/>
              </w:rPr>
              <w:t>с. Прохоры</w:t>
            </w:r>
          </w:p>
        </w:tc>
        <w:tc>
          <w:tcPr>
            <w:tcW w:w="755"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napToGrid w:val="false"/>
              <w:ind w:left="113" w:right="113" w:hanging="0"/>
              <w:jc w:val="center"/>
              <w:rPr>
                <w:lang w:eastAsia="en-US"/>
              </w:rPr>
            </w:pPr>
            <w:r>
              <w:rPr>
                <w:lang w:eastAsia="en-US"/>
              </w:rPr>
              <w:t xml:space="preserve"> </w:t>
            </w:r>
            <w:r>
              <w:rPr>
                <w:lang w:eastAsia="en-US"/>
              </w:rPr>
              <w:t>с Малые ключи</w:t>
            </w:r>
          </w:p>
        </w:tc>
        <w:tc>
          <w:tcPr>
            <w:tcW w:w="653"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napToGrid w:val="false"/>
              <w:ind w:left="113" w:right="113" w:hanging="0"/>
              <w:rPr>
                <w:lang w:eastAsia="en-US"/>
              </w:rPr>
            </w:pPr>
            <w:r>
              <w:rPr>
                <w:lang w:eastAsia="en-US"/>
              </w:rPr>
              <w:t xml:space="preserve">       </w:t>
            </w:r>
            <w:r>
              <w:rPr>
                <w:lang w:eastAsia="en-US"/>
              </w:rPr>
              <w:t>с. Новинка</w:t>
            </w:r>
          </w:p>
        </w:tc>
        <w:tc>
          <w:tcPr>
            <w:tcW w:w="654"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napToGrid w:val="false"/>
              <w:ind w:left="113" w:right="113" w:hanging="0"/>
              <w:jc w:val="center"/>
              <w:rPr>
                <w:lang w:eastAsia="en-US"/>
              </w:rPr>
            </w:pPr>
            <w:r>
              <w:rPr>
                <w:lang w:eastAsia="en-US"/>
              </w:rPr>
              <w:t>ж.д. ст. Кнорринг</w:t>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r>
          </w:p>
        </w:tc>
      </w:tr>
      <w:tr>
        <w:trPr/>
        <w:tc>
          <w:tcPr>
            <w:tcW w:w="57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lang w:eastAsia="en-US"/>
              </w:rPr>
            </w:pPr>
            <w:r>
              <w:rPr>
                <w:lang w:eastAsia="en-US"/>
              </w:rPr>
              <w:t>Численность населения  (чел.) на 01.01.2015, в т. ч.:</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lang w:eastAsia="en-US"/>
              </w:rPr>
              <w:t>1061</w:t>
            </w:r>
          </w:p>
        </w:tc>
        <w:tc>
          <w:tcPr>
            <w:tcW w:w="7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t>204</w:t>
            </w:r>
          </w:p>
        </w:tc>
        <w:tc>
          <w:tcPr>
            <w:tcW w:w="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t>239</w:t>
            </w:r>
          </w:p>
        </w:tc>
        <w:tc>
          <w:tcPr>
            <w:tcW w:w="6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t>304</w:t>
            </w:r>
          </w:p>
        </w:tc>
        <w:tc>
          <w:tcPr>
            <w:tcW w:w="1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t>1808</w:t>
            </w:r>
          </w:p>
        </w:tc>
      </w:tr>
      <w:tr>
        <w:trPr/>
        <w:tc>
          <w:tcPr>
            <w:tcW w:w="57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lang w:eastAsia="en-US"/>
              </w:rPr>
            </w:pPr>
            <w:r>
              <w:rPr>
                <w:lang w:eastAsia="en-US"/>
              </w:rPr>
              <w:t>работающих</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r>
          </w:p>
        </w:tc>
        <w:tc>
          <w:tcPr>
            <w:tcW w:w="75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r>
          </w:p>
        </w:tc>
        <w:tc>
          <w:tcPr>
            <w:tcW w:w="65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r>
          </w:p>
        </w:tc>
        <w:tc>
          <w:tcPr>
            <w:tcW w:w="65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r>
          </w:p>
        </w:tc>
        <w:tc>
          <w:tcPr>
            <w:tcW w:w="1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r>
          </w:p>
        </w:tc>
      </w:tr>
      <w:tr>
        <w:trPr/>
        <w:tc>
          <w:tcPr>
            <w:tcW w:w="57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lang w:eastAsia="en-US"/>
              </w:rPr>
            </w:pPr>
            <w:r>
              <w:rPr>
                <w:lang w:eastAsia="en-US"/>
              </w:rPr>
              <w:t>пенсионеров</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r>
          </w:p>
        </w:tc>
        <w:tc>
          <w:tcPr>
            <w:tcW w:w="75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r>
          </w:p>
        </w:tc>
        <w:tc>
          <w:tcPr>
            <w:tcW w:w="65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r>
          </w:p>
        </w:tc>
        <w:tc>
          <w:tcPr>
            <w:tcW w:w="65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r>
          </w:p>
        </w:tc>
        <w:tc>
          <w:tcPr>
            <w:tcW w:w="1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r>
          </w:p>
        </w:tc>
      </w:tr>
      <w:tr>
        <w:trPr/>
        <w:tc>
          <w:tcPr>
            <w:tcW w:w="57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lang w:eastAsia="en-US"/>
              </w:rPr>
            </w:pPr>
            <w:r>
              <w:rPr>
                <w:lang w:eastAsia="en-US"/>
              </w:rPr>
              <w:t>учащихся</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t>112</w:t>
            </w:r>
          </w:p>
        </w:tc>
        <w:tc>
          <w:tcPr>
            <w:tcW w:w="75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t>20</w:t>
            </w:r>
          </w:p>
        </w:tc>
        <w:tc>
          <w:tcPr>
            <w:tcW w:w="65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t>-</w:t>
            </w:r>
          </w:p>
        </w:tc>
        <w:tc>
          <w:tcPr>
            <w:tcW w:w="65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t>19</w:t>
            </w:r>
          </w:p>
        </w:tc>
        <w:tc>
          <w:tcPr>
            <w:tcW w:w="1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151</w:t>
            </w:r>
          </w:p>
        </w:tc>
      </w:tr>
      <w:tr>
        <w:trPr/>
        <w:tc>
          <w:tcPr>
            <w:tcW w:w="57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lang w:eastAsia="en-US"/>
              </w:rPr>
            </w:pPr>
            <w:r>
              <w:rPr>
                <w:lang w:eastAsia="en-US"/>
              </w:rPr>
              <w:t>дошкольного возраста</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t>11</w:t>
            </w:r>
          </w:p>
        </w:tc>
        <w:tc>
          <w:tcPr>
            <w:tcW w:w="75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r>
          </w:p>
        </w:tc>
        <w:tc>
          <w:tcPr>
            <w:tcW w:w="65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r>
          </w:p>
        </w:tc>
        <w:tc>
          <w:tcPr>
            <w:tcW w:w="65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r>
          </w:p>
        </w:tc>
        <w:tc>
          <w:tcPr>
            <w:tcW w:w="1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11</w:t>
            </w:r>
          </w:p>
        </w:tc>
      </w:tr>
      <w:tr>
        <w:trPr/>
        <w:tc>
          <w:tcPr>
            <w:tcW w:w="57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lang w:eastAsia="en-US"/>
              </w:rPr>
            </w:pPr>
            <w:r>
              <w:rPr>
                <w:lang w:eastAsia="en-US"/>
              </w:rPr>
              <w:t>женщин</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t>556</w:t>
            </w:r>
          </w:p>
        </w:tc>
        <w:tc>
          <w:tcPr>
            <w:tcW w:w="75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t>100</w:t>
            </w:r>
          </w:p>
        </w:tc>
        <w:tc>
          <w:tcPr>
            <w:tcW w:w="65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t>127</w:t>
            </w:r>
          </w:p>
        </w:tc>
        <w:tc>
          <w:tcPr>
            <w:tcW w:w="65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t>79</w:t>
            </w:r>
          </w:p>
        </w:tc>
        <w:tc>
          <w:tcPr>
            <w:tcW w:w="1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862</w:t>
            </w:r>
          </w:p>
        </w:tc>
      </w:tr>
      <w:tr>
        <w:trPr/>
        <w:tc>
          <w:tcPr>
            <w:tcW w:w="57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lang w:eastAsia="en-US"/>
              </w:rPr>
            </w:pPr>
            <w:r>
              <w:rPr>
                <w:lang w:eastAsia="en-US"/>
              </w:rPr>
              <w:t>мужчин</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t>505</w:t>
            </w:r>
          </w:p>
        </w:tc>
        <w:tc>
          <w:tcPr>
            <w:tcW w:w="75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t>104</w:t>
            </w:r>
          </w:p>
        </w:tc>
        <w:tc>
          <w:tcPr>
            <w:tcW w:w="65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t>112</w:t>
            </w:r>
          </w:p>
        </w:tc>
        <w:tc>
          <w:tcPr>
            <w:tcW w:w="65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lang w:eastAsia="en-US"/>
              </w:rPr>
            </w:pPr>
            <w:r>
              <w:rPr>
                <w:rFonts w:eastAsia="Calibri"/>
                <w:lang w:eastAsia="en-US"/>
              </w:rPr>
              <w:t>225</w:t>
            </w:r>
          </w:p>
        </w:tc>
        <w:tc>
          <w:tcPr>
            <w:tcW w:w="1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946</w:t>
            </w:r>
          </w:p>
        </w:tc>
      </w:tr>
    </w:tbl>
    <w:p>
      <w:pPr>
        <w:pStyle w:val="Normal"/>
        <w:ind w:firstLine="708"/>
        <w:jc w:val="both"/>
        <w:rPr>
          <w:rFonts w:eastAsia="Calibri"/>
          <w:lang w:eastAsia="en-US"/>
        </w:rPr>
      </w:pPr>
      <w:r>
        <w:rPr>
          <w:rFonts w:eastAsia="Calibri"/>
          <w:lang w:eastAsia="en-US"/>
        </w:rPr>
      </w:r>
    </w:p>
    <w:p>
      <w:pPr>
        <w:pStyle w:val="Normal"/>
        <w:ind w:firstLine="708"/>
        <w:jc w:val="both"/>
        <w:rPr>
          <w:rFonts w:eastAsia="Calibri"/>
          <w:lang w:eastAsia="en-US"/>
        </w:rPr>
      </w:pPr>
      <w:r>
        <w:rPr>
          <w:rFonts w:eastAsia="Calibri"/>
          <w:lang w:eastAsia="en-US"/>
        </w:rPr>
        <w:t>Схема водоснабжения и водоотведения Прохорского сельского поселения разработана в целях определения долгосрочной перспективы развития системы водоснабжения и водоотведения поселения, обеспечения надежного</w:t>
      </w:r>
      <w:bookmarkStart w:id="2" w:name="YANDEX_248"/>
      <w:bookmarkEnd w:id="2"/>
      <w:r>
        <w:rPr>
          <w:rFonts w:eastAsia="Calibri"/>
          <w:lang w:eastAsia="en-US"/>
        </w:rPr>
        <w:t xml:space="preserve">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pPr>
        <w:pStyle w:val="Normal"/>
        <w:ind w:firstLine="709"/>
        <w:jc w:val="both"/>
        <w:rPr>
          <w:rFonts w:eastAsia="Calibri"/>
          <w:lang w:eastAsia="en-US"/>
        </w:rPr>
      </w:pPr>
      <w:r>
        <w:rPr>
          <w:rFonts w:eastAsia="Calibri"/>
          <w:lang w:eastAsia="en-US"/>
        </w:rPr>
        <w:t>Схема водоснабжения и водоотведения  состоит из Глав: «Схема водоснабжения Прохорского сельского поселения, Спасского района» и «Схема водоотведения Прохорского сельского поселения, Спасского района» и разработана с учетом требований Водного кодекса  Российской Федерации (Собрание законодательства Российской Федерации, 2006, N 23, ст. 2381; № 50, ст. 5279; 2007, № 26, ст. 3075; 2008, № 29, ст. 3418; № 30, ст. 3616; 2009, № 30, ст. 3735; № 52, ст. 6441; 2011, № 1, ст. 32), Федерального закона от 07.12.2011 № 416-ФЗ «О водоснабжении и водоотведении» (ст. 37-41), положений СНиП 2.04.02-84* «Водоснабжение. Наружные сети и сооружения» (Официальное издание, М.: ФГУП ЦПП, 2004. Дата редакции: 01.01.2004),  территориальных строительных нормативов. Постановления Правительства РФ от 5 сентября 2013 г. № 782 "О схемах водоснабжения и водоотведения"</w:t>
      </w:r>
    </w:p>
    <w:p>
      <w:pPr>
        <w:pStyle w:val="Normal"/>
        <w:ind w:firstLine="709"/>
        <w:jc w:val="both"/>
        <w:rPr>
          <w:rFonts w:eastAsia="Calibri"/>
          <w:lang w:eastAsia="en-US"/>
        </w:rPr>
      </w:pPr>
      <w:r>
        <w:rPr>
          <w:rFonts w:eastAsia="Calibri"/>
          <w:lang w:eastAsia="en-US"/>
        </w:rPr>
        <w:t xml:space="preserve">Схема водоснабжения и водоотведения предусматривает обеспечение услугами водоснабжения и водоотведения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ВКХ, улучшения экологической обстановки. </w:t>
      </w:r>
    </w:p>
    <w:p>
      <w:pPr>
        <w:pStyle w:val="Normal"/>
        <w:suppressAutoHyphens w:val="true"/>
        <w:ind w:left="709" w:hanging="0"/>
        <w:rPr>
          <w:lang w:eastAsia="en-US"/>
        </w:rPr>
      </w:pPr>
      <w:r>
        <w:rPr>
          <w:lang w:eastAsia="en-US"/>
        </w:rPr>
      </w:r>
    </w:p>
    <w:p>
      <w:pPr>
        <w:pStyle w:val="Normal"/>
        <w:ind w:left="720" w:hanging="0"/>
        <w:jc w:val="both"/>
        <w:rPr>
          <w:lang w:eastAsia="en-US"/>
        </w:rPr>
      </w:pPr>
      <w:r>
        <w:rPr>
          <w:lang w:eastAsia="en-US"/>
        </w:rPr>
        <w:t>Таблица 1.2 – Наличие жилищного фонда.</w:t>
      </w:r>
    </w:p>
    <w:tbl>
      <w:tblPr>
        <w:tblW w:w="10015" w:type="dxa"/>
        <w:jc w:val="left"/>
        <w:tblInd w:w="55" w:type="dxa"/>
        <w:tblLayout w:type="fixed"/>
        <w:tblCellMar>
          <w:top w:w="55" w:type="dxa"/>
          <w:left w:w="55" w:type="dxa"/>
          <w:bottom w:w="55" w:type="dxa"/>
          <w:right w:w="55" w:type="dxa"/>
        </w:tblCellMar>
        <w:tblLook w:val="0000" w:noHBand="0" w:noVBand="0" w:firstColumn="0" w:lastRow="0" w:lastColumn="0" w:firstRow="0"/>
      </w:tblPr>
      <w:tblGrid>
        <w:gridCol w:w="3652"/>
        <w:gridCol w:w="1514"/>
        <w:gridCol w:w="1903"/>
        <w:gridCol w:w="1473"/>
        <w:gridCol w:w="1473"/>
      </w:tblGrid>
      <w:tr>
        <w:trPr>
          <w:trHeight w:val="315" w:hRule="atLeast"/>
        </w:trPr>
        <w:tc>
          <w:tcPr>
            <w:tcW w:w="365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lang w:eastAsia="en-US"/>
              </w:rPr>
            </w:pPr>
            <w:r>
              <w:rPr>
                <w:lang w:eastAsia="en-US"/>
              </w:rPr>
            </w:r>
          </w:p>
          <w:p>
            <w:pPr>
              <w:pStyle w:val="Normal"/>
              <w:widowControl w:val="false"/>
              <w:rPr>
                <w:lang w:eastAsia="en-US"/>
              </w:rPr>
            </w:pPr>
            <w:r>
              <w:rPr>
                <w:lang w:eastAsia="en-US"/>
              </w:rPr>
            </w:r>
          </w:p>
          <w:p>
            <w:pPr>
              <w:pStyle w:val="Normal"/>
              <w:widowControl w:val="false"/>
              <w:jc w:val="center"/>
              <w:rPr>
                <w:lang w:eastAsia="en-US"/>
              </w:rPr>
            </w:pPr>
            <w:r>
              <w:rPr>
                <w:lang w:eastAsia="en-US"/>
              </w:rPr>
              <w:t>Наименование показателей</w:t>
            </w:r>
          </w:p>
        </w:tc>
        <w:tc>
          <w:tcPr>
            <w:tcW w:w="151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r>
          </w:p>
          <w:p>
            <w:pPr>
              <w:pStyle w:val="Normal"/>
              <w:widowControl w:val="false"/>
              <w:jc w:val="center"/>
              <w:rPr>
                <w:lang w:eastAsia="en-US"/>
              </w:rPr>
            </w:pPr>
            <w:r>
              <w:rPr>
                <w:position w:val="7"/>
                <w:lang w:eastAsia="en-US"/>
              </w:rPr>
              <w:t>Общая площадь жилых помещений - всего, тыс. м2</w:t>
            </w:r>
          </w:p>
        </w:tc>
        <w:tc>
          <w:tcPr>
            <w:tcW w:w="33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В том числе</w:t>
            </w:r>
          </w:p>
        </w:tc>
        <w:tc>
          <w:tcPr>
            <w:tcW w:w="14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r>
          </w:p>
          <w:p>
            <w:pPr>
              <w:pStyle w:val="Normal"/>
              <w:widowControl w:val="false"/>
              <w:jc w:val="center"/>
              <w:rPr>
                <w:lang w:eastAsia="en-US"/>
              </w:rPr>
            </w:pPr>
            <w:r>
              <w:rPr>
                <w:lang w:eastAsia="en-US"/>
              </w:rPr>
              <w:t>Число прожива-ющих,</w:t>
            </w:r>
          </w:p>
          <w:p>
            <w:pPr>
              <w:pStyle w:val="Normal"/>
              <w:widowControl w:val="false"/>
              <w:jc w:val="center"/>
              <w:rPr>
                <w:lang w:eastAsia="en-US"/>
              </w:rPr>
            </w:pPr>
            <w:r>
              <w:rPr>
                <w:lang w:eastAsia="en-US"/>
              </w:rPr>
              <w:t>тыс. чел</w:t>
            </w:r>
          </w:p>
        </w:tc>
      </w:tr>
      <w:tr>
        <w:trPr>
          <w:trHeight w:val="1493" w:hRule="atLeast"/>
        </w:trPr>
        <w:tc>
          <w:tcPr>
            <w:tcW w:w="365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lang w:eastAsia="en-US"/>
              </w:rPr>
            </w:pPr>
            <w:r>
              <w:rPr>
                <w:lang w:eastAsia="en-US"/>
              </w:rPr>
            </w:r>
          </w:p>
        </w:tc>
        <w:tc>
          <w:tcPr>
            <w:tcW w:w="151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r>
          </w:p>
        </w:tc>
        <w:tc>
          <w:tcPr>
            <w:tcW w:w="190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в жилых домах (индивидуально-определенных зданиях)</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в многоквартирных жилых домах</w:t>
            </w:r>
          </w:p>
        </w:tc>
        <w:tc>
          <w:tcPr>
            <w:tcW w:w="14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r>
          </w:p>
        </w:tc>
      </w:tr>
      <w:tr>
        <w:trPr>
          <w:trHeight w:val="412" w:hRule="atLeast"/>
        </w:trPr>
        <w:tc>
          <w:tcPr>
            <w:tcW w:w="3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lang w:eastAsia="en-US"/>
              </w:rPr>
            </w:pPr>
            <w:r>
              <w:rPr>
                <w:lang w:eastAsia="en-US"/>
              </w:rPr>
              <w:t>Жилищный фонд - всего</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42,038</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23,543</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18,495</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1808</w:t>
            </w:r>
          </w:p>
        </w:tc>
      </w:tr>
      <w:tr>
        <w:trPr>
          <w:trHeight w:val="545"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lang w:eastAsia="en-US"/>
              </w:rPr>
            </w:pPr>
            <w:r>
              <w:rPr>
                <w:lang w:eastAsia="en-US"/>
              </w:rPr>
              <w:t>в том числе в собственности:</w:t>
            </w:r>
          </w:p>
          <w:p>
            <w:pPr>
              <w:pStyle w:val="Normal"/>
              <w:widowControl w:val="false"/>
              <w:rPr>
                <w:lang w:eastAsia="en-US"/>
              </w:rPr>
            </w:pPr>
            <w:r>
              <w:rPr>
                <w:lang w:eastAsia="en-US"/>
              </w:rPr>
              <w:t>частной</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r>
          </w:p>
        </w:tc>
      </w:tr>
      <w:tr>
        <w:trPr>
          <w:trHeight w:val="278"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lang w:eastAsia="en-US"/>
              </w:rPr>
            </w:pPr>
            <w:r>
              <w:rPr>
                <w:lang w:eastAsia="en-US"/>
              </w:rPr>
              <w:t>Из неё: граждан</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32,571</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22,943</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9,628</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r>
          </w:p>
        </w:tc>
      </w:tr>
      <w:tr>
        <w:trPr>
          <w:trHeight w:val="278"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lang w:eastAsia="en-US"/>
              </w:rPr>
            </w:pPr>
            <w:r>
              <w:rPr>
                <w:lang w:eastAsia="en-US"/>
              </w:rPr>
              <w:t>юридических лиц</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r>
          </w:p>
        </w:tc>
      </w:tr>
      <w:tr>
        <w:trPr>
          <w:trHeight w:val="278"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lang w:eastAsia="en-US"/>
              </w:rPr>
            </w:pPr>
            <w:r>
              <w:rPr>
                <w:lang w:eastAsia="en-US"/>
              </w:rPr>
              <w:t>государственной</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2,2</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0,6</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1,6</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r>
          </w:p>
        </w:tc>
      </w:tr>
      <w:tr>
        <w:trPr>
          <w:trHeight w:val="222"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en-US"/>
              </w:rPr>
            </w:pPr>
            <w:r>
              <w:rPr>
                <w:lang w:eastAsia="en-US"/>
              </w:rPr>
              <w:t>муниципальной</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t>7,267</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t>7,267</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r>
          </w:p>
        </w:tc>
      </w:tr>
      <w:tr>
        <w:trPr>
          <w:trHeight w:val="278"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lang w:eastAsia="en-US"/>
              </w:rPr>
            </w:pPr>
            <w:r>
              <w:rPr>
                <w:lang w:eastAsia="en-US"/>
              </w:rPr>
              <w:t>другой</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r>
      <w:tr>
        <w:trPr>
          <w:trHeight w:val="545"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lang w:eastAsia="en-US"/>
              </w:rPr>
            </w:pPr>
            <w:r>
              <w:rPr>
                <w:lang w:eastAsia="en-US"/>
              </w:rPr>
              <w:t>в том числе по целям использования:</w:t>
            </w:r>
          </w:p>
          <w:p>
            <w:pPr>
              <w:pStyle w:val="Normal"/>
              <w:widowControl w:val="false"/>
              <w:rPr>
                <w:lang w:eastAsia="en-US"/>
              </w:rPr>
            </w:pPr>
            <w:r>
              <w:rPr>
                <w:lang w:eastAsia="en-US"/>
              </w:rPr>
              <w:t>социального использования</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7,267</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7,267</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r>
      <w:tr>
        <w:trPr>
          <w:trHeight w:val="140"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lang w:eastAsia="en-US"/>
              </w:rPr>
            </w:pPr>
            <w:r>
              <w:rPr>
                <w:lang w:eastAsia="en-US"/>
              </w:rPr>
              <w:t>специализированный</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r>
      <w:tr>
        <w:trPr>
          <w:trHeight w:val="140"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lang w:eastAsia="en-US"/>
              </w:rPr>
            </w:pPr>
            <w:r>
              <w:rPr>
                <w:lang w:eastAsia="en-US"/>
              </w:rPr>
              <w:t>из него служебные жилые помещения</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r>
      <w:tr>
        <w:trPr>
          <w:trHeight w:val="140"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lang w:eastAsia="en-US"/>
              </w:rPr>
            </w:pPr>
            <w:r>
              <w:rPr>
                <w:lang w:eastAsia="en-US"/>
              </w:rPr>
              <w:t>общежития</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r>
    </w:tbl>
    <w:p>
      <w:pPr>
        <w:sectPr>
          <w:headerReference w:type="default" r:id="rId3"/>
          <w:footerReference w:type="default" r:id="rId4"/>
          <w:type w:val="nextPage"/>
          <w:pgSz w:w="11906" w:h="16838"/>
          <w:pgMar w:left="1276" w:right="709" w:gutter="0" w:header="284" w:top="567" w:footer="0" w:bottom="567"/>
          <w:pgNumType w:fmt="decimal"/>
          <w:formProt w:val="false"/>
          <w:textDirection w:val="lrTb"/>
          <w:docGrid w:type="default" w:linePitch="360" w:charSpace="0"/>
        </w:sectPr>
        <w:pStyle w:val="Normal"/>
        <w:rPr>
          <w:lang w:eastAsia="en-US"/>
        </w:rPr>
      </w:pPr>
      <w:r>
        <w:rPr>
          <w:lang w:eastAsia="en-US"/>
        </w:rPr>
      </w:r>
    </w:p>
    <w:p>
      <w:pPr>
        <w:pStyle w:val="Normal"/>
        <w:rPr>
          <w:b/>
          <w:b/>
          <w:bCs/>
          <w:u w:val="single"/>
          <w:lang w:eastAsia="en-US"/>
        </w:rPr>
      </w:pPr>
      <w:r>
        <w:rPr>
          <w:lang w:eastAsia="en-US"/>
        </w:rPr>
        <w:t>Таблица 1.3 – Оборудование жилищного фонда.</w:t>
      </w:r>
    </w:p>
    <w:tbl>
      <w:tblPr>
        <w:tblW w:w="15222" w:type="dxa"/>
        <w:jc w:val="left"/>
        <w:tblInd w:w="55" w:type="dxa"/>
        <w:tblLayout w:type="fixed"/>
        <w:tblCellMar>
          <w:top w:w="55" w:type="dxa"/>
          <w:left w:w="55" w:type="dxa"/>
          <w:bottom w:w="55" w:type="dxa"/>
          <w:right w:w="55" w:type="dxa"/>
        </w:tblCellMar>
        <w:tblLook w:val="0000" w:noHBand="0" w:noVBand="0" w:firstColumn="0" w:lastRow="0" w:lastColumn="0" w:firstRow="0"/>
      </w:tblPr>
      <w:tblGrid>
        <w:gridCol w:w="1975"/>
        <w:gridCol w:w="859"/>
        <w:gridCol w:w="997"/>
        <w:gridCol w:w="1134"/>
        <w:gridCol w:w="1137"/>
        <w:gridCol w:w="1136"/>
        <w:gridCol w:w="1134"/>
        <w:gridCol w:w="1135"/>
        <w:gridCol w:w="1137"/>
        <w:gridCol w:w="1133"/>
        <w:gridCol w:w="1137"/>
        <w:gridCol w:w="1135"/>
        <w:gridCol w:w="1"/>
        <w:gridCol w:w="1171"/>
      </w:tblGrid>
      <w:tr>
        <w:trPr>
          <w:trHeight w:val="343" w:hRule="atLeast"/>
        </w:trPr>
        <w:tc>
          <w:tcPr>
            <w:tcW w:w="197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ab/>
              <w:t>Наименование показателей</w:t>
            </w:r>
          </w:p>
        </w:tc>
        <w:tc>
          <w:tcPr>
            <w:tcW w:w="85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Всего</w:t>
            </w:r>
          </w:p>
        </w:tc>
        <w:tc>
          <w:tcPr>
            <w:tcW w:w="12387"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В том числе оборудованных:</w:t>
            </w:r>
          </w:p>
        </w:tc>
      </w:tr>
      <w:tr>
        <w:trPr>
          <w:trHeight w:val="151" w:hRule="atLeast"/>
        </w:trPr>
        <w:tc>
          <w:tcPr>
            <w:tcW w:w="19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r>
          </w:p>
        </w:tc>
        <w:tc>
          <w:tcPr>
            <w:tcW w:w="8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Водопровод</w:t>
            </w:r>
          </w:p>
        </w:tc>
        <w:tc>
          <w:tcPr>
            <w:tcW w:w="227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Водоотведение</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Отопление</w:t>
            </w:r>
          </w:p>
        </w:tc>
        <w:tc>
          <w:tcPr>
            <w:tcW w:w="227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Горячее водоснабжение</w:t>
            </w:r>
          </w:p>
        </w:tc>
        <w:tc>
          <w:tcPr>
            <w:tcW w:w="113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Ваннами (душами)</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Газом (сетевым, сниженным)</w:t>
            </w:r>
          </w:p>
        </w:tc>
        <w:tc>
          <w:tcPr>
            <w:tcW w:w="1172"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Наполь ными электроплитками</w:t>
            </w:r>
          </w:p>
        </w:tc>
      </w:tr>
      <w:tr>
        <w:trPr>
          <w:trHeight w:val="151" w:hRule="atLeast"/>
        </w:trPr>
        <w:tc>
          <w:tcPr>
            <w:tcW w:w="19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r>
          </w:p>
        </w:tc>
        <w:tc>
          <w:tcPr>
            <w:tcW w:w="8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r>
          </w:p>
        </w:tc>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в т.ч. централизованным</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Всего</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в т.ч. централизованным</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Всего</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в т.ч. централизованным</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Всего</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в т.ч. централизованным</w:t>
            </w:r>
          </w:p>
        </w:tc>
        <w:tc>
          <w:tcPr>
            <w:tcW w:w="113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r>
          </w:p>
        </w:tc>
        <w:tc>
          <w:tcPr>
            <w:tcW w:w="1136"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r>
          </w:p>
        </w:tc>
        <w:tc>
          <w:tcPr>
            <w:tcW w:w="117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r>
          </w:p>
        </w:tc>
      </w:tr>
      <w:tr>
        <w:trPr>
          <w:trHeight w:val="486" w:hRule="atLeast"/>
        </w:trPr>
        <w:tc>
          <w:tcPr>
            <w:tcW w:w="19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Общ. площадь жил. помещ., тыс. м2</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42,038</w:t>
            </w:r>
          </w:p>
        </w:tc>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2,1</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2,1</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2,1</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2,1</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0,9</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0,9</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r>
      <w:tr>
        <w:trPr>
          <w:trHeight w:val="825" w:hRule="atLeast"/>
        </w:trPr>
        <w:tc>
          <w:tcPr>
            <w:tcW w:w="19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Число проживающих, чел.</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1808</w:t>
            </w:r>
          </w:p>
        </w:tc>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r>
    </w:tbl>
    <w:p>
      <w:pPr>
        <w:pStyle w:val="Normal"/>
        <w:jc w:val="center"/>
        <w:rPr>
          <w:b/>
          <w:b/>
          <w:bCs/>
          <w:u w:val="single"/>
          <w:lang w:eastAsia="en-US"/>
        </w:rPr>
      </w:pPr>
      <w:r>
        <w:rPr>
          <w:b/>
          <w:bCs/>
          <w:u w:val="single"/>
          <w:lang w:eastAsia="en-US"/>
        </w:rPr>
      </w:r>
    </w:p>
    <w:p>
      <w:pPr>
        <w:pStyle w:val="Normal"/>
        <w:rPr>
          <w:lang w:eastAsia="en-US"/>
        </w:rPr>
      </w:pPr>
      <w:r>
        <w:rPr>
          <w:lang w:eastAsia="en-US"/>
        </w:rPr>
        <w:t xml:space="preserve">Таблица 1.4 – Динамика изменения тарифа. </w:t>
      </w:r>
    </w:p>
    <w:tbl>
      <w:tblPr>
        <w:tblW w:w="14296" w:type="dxa"/>
        <w:jc w:val="left"/>
        <w:tblInd w:w="55" w:type="dxa"/>
        <w:tblLayout w:type="fixed"/>
        <w:tblCellMar>
          <w:top w:w="55" w:type="dxa"/>
          <w:left w:w="55" w:type="dxa"/>
          <w:bottom w:w="55" w:type="dxa"/>
          <w:right w:w="55" w:type="dxa"/>
        </w:tblCellMar>
        <w:tblLook w:val="0000" w:noHBand="0" w:noVBand="0" w:firstColumn="0" w:lastRow="0" w:lastColumn="0" w:firstRow="0"/>
      </w:tblPr>
      <w:tblGrid>
        <w:gridCol w:w="5539"/>
        <w:gridCol w:w="2681"/>
        <w:gridCol w:w="1731"/>
        <w:gridCol w:w="1381"/>
        <w:gridCol w:w="1305"/>
        <w:gridCol w:w="1658"/>
      </w:tblGrid>
      <w:tr>
        <w:trPr>
          <w:trHeight w:val="264" w:hRule="atLeast"/>
        </w:trPr>
        <w:tc>
          <w:tcPr>
            <w:tcW w:w="553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Организация предоставляющая услуги по водоснабжению и водоотведению</w:t>
            </w:r>
          </w:p>
        </w:tc>
        <w:tc>
          <w:tcPr>
            <w:tcW w:w="26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Вид услуги</w:t>
            </w:r>
          </w:p>
        </w:tc>
        <w:tc>
          <w:tcPr>
            <w:tcW w:w="607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vertAlign w:val="superscript"/>
                <w:lang w:eastAsia="en-US"/>
              </w:rPr>
            </w:pPr>
            <w:r>
              <w:rPr>
                <w:lang w:eastAsia="en-US"/>
              </w:rPr>
              <w:t>Стоимость услуги по годам, руб. за 1 м</w:t>
            </w:r>
            <w:r>
              <w:rPr>
                <w:vertAlign w:val="superscript"/>
                <w:lang w:eastAsia="en-US"/>
              </w:rPr>
              <w:t>3</w:t>
            </w:r>
          </w:p>
        </w:tc>
      </w:tr>
      <w:tr>
        <w:trPr>
          <w:trHeight w:val="69" w:hRule="atLeast"/>
        </w:trPr>
        <w:tc>
          <w:tcPr>
            <w:tcW w:w="55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lang w:eastAsia="en-US"/>
              </w:rPr>
            </w:pPr>
            <w:r>
              <w:rPr>
                <w:lang w:eastAsia="en-US"/>
              </w:rPr>
            </w:r>
          </w:p>
        </w:tc>
        <w:tc>
          <w:tcPr>
            <w:tcW w:w="268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lang w:eastAsia="en-US"/>
              </w:rPr>
            </w:pPr>
            <w:r>
              <w:rPr>
                <w:lang w:eastAsia="en-US"/>
              </w:rPr>
            </w:r>
          </w:p>
        </w:tc>
        <w:tc>
          <w:tcPr>
            <w:tcW w:w="1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2012г</w:t>
            </w:r>
          </w:p>
        </w:tc>
        <w:tc>
          <w:tcPr>
            <w:tcW w:w="13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2013г</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2014г</w:t>
            </w:r>
          </w:p>
        </w:tc>
        <w:tc>
          <w:tcPr>
            <w:tcW w:w="16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2015г</w:t>
            </w:r>
          </w:p>
        </w:tc>
      </w:tr>
      <w:tr>
        <w:trPr>
          <w:trHeight w:val="346" w:hRule="atLeast"/>
        </w:trPr>
        <w:tc>
          <w:tcPr>
            <w:tcW w:w="55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r>
          </w:p>
        </w:tc>
        <w:tc>
          <w:tcPr>
            <w:tcW w:w="268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r>
          </w:p>
        </w:tc>
        <w:tc>
          <w:tcPr>
            <w:tcW w:w="607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Население</w:t>
            </w:r>
          </w:p>
        </w:tc>
      </w:tr>
      <w:tr>
        <w:trPr>
          <w:trHeight w:val="234" w:hRule="atLeast"/>
        </w:trPr>
        <w:tc>
          <w:tcPr>
            <w:tcW w:w="553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ООО «Олимп  »</w:t>
            </w:r>
          </w:p>
        </w:tc>
        <w:tc>
          <w:tcPr>
            <w:tcW w:w="268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водоснабжение</w:t>
            </w:r>
          </w:p>
        </w:tc>
        <w:tc>
          <w:tcPr>
            <w:tcW w:w="1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FF0000"/>
                <w:lang w:eastAsia="en-US"/>
              </w:rPr>
            </w:pPr>
            <w:r>
              <w:rPr>
                <w:color w:val="FF0000"/>
                <w:lang w:eastAsia="en-US"/>
              </w:rPr>
            </w:r>
          </w:p>
        </w:tc>
        <w:tc>
          <w:tcPr>
            <w:tcW w:w="13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30,18</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31,67</w:t>
            </w:r>
          </w:p>
        </w:tc>
        <w:tc>
          <w:tcPr>
            <w:tcW w:w="16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32,12</w:t>
            </w:r>
          </w:p>
        </w:tc>
      </w:tr>
      <w:tr>
        <w:trPr>
          <w:trHeight w:val="452" w:hRule="atLeast"/>
        </w:trPr>
        <w:tc>
          <w:tcPr>
            <w:tcW w:w="55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lang w:eastAsia="en-US"/>
              </w:rPr>
            </w:pPr>
            <w:r>
              <w:rPr>
                <w:lang w:eastAsia="en-US"/>
              </w:rPr>
            </w:r>
          </w:p>
        </w:tc>
        <w:tc>
          <w:tcPr>
            <w:tcW w:w="268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водоотведение</w:t>
            </w:r>
          </w:p>
        </w:tc>
        <w:tc>
          <w:tcPr>
            <w:tcW w:w="1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FF0000"/>
                <w:lang w:eastAsia="en-US"/>
              </w:rPr>
            </w:pPr>
            <w:r>
              <w:rPr>
                <w:color w:val="FF0000"/>
                <w:lang w:eastAsia="en-US"/>
              </w:rPr>
            </w:r>
          </w:p>
        </w:tc>
        <w:tc>
          <w:tcPr>
            <w:tcW w:w="13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c>
          <w:tcPr>
            <w:tcW w:w="16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w:t>
            </w:r>
          </w:p>
        </w:tc>
      </w:tr>
    </w:tbl>
    <w:p>
      <w:pPr>
        <w:sectPr>
          <w:headerReference w:type="default" r:id="rId5"/>
          <w:footerReference w:type="default" r:id="rId6"/>
          <w:type w:val="nextPage"/>
          <w:pgSz w:orient="landscape" w:w="16838" w:h="11906"/>
          <w:pgMar w:left="1276" w:right="567" w:gutter="0" w:header="284" w:top="707" w:footer="0" w:bottom="1276"/>
          <w:pgNumType w:start="19" w:fmt="decimal"/>
          <w:formProt w:val="false"/>
          <w:textDirection w:val="lrTb"/>
          <w:docGrid w:type="default" w:linePitch="360" w:charSpace="0"/>
        </w:sectPr>
      </w:pPr>
    </w:p>
    <w:p>
      <w:pPr>
        <w:pStyle w:val="Normal"/>
        <w:ind w:left="567" w:hanging="0"/>
        <w:jc w:val="center"/>
        <w:rPr>
          <w:b/>
          <w:b/>
          <w:caps/>
          <w:lang w:eastAsia="en-US"/>
        </w:rPr>
      </w:pPr>
      <w:r>
        <w:rPr>
          <w:b/>
          <w:caps/>
          <w:lang w:eastAsia="en-US"/>
        </w:rPr>
        <w:t xml:space="preserve">Глава </w:t>
      </w:r>
      <w:r>
        <w:rPr>
          <w:b/>
          <w:caps/>
          <w:lang w:val="en-US" w:eastAsia="en-US"/>
        </w:rPr>
        <w:t>i</w:t>
      </w:r>
    </w:p>
    <w:p>
      <w:pPr>
        <w:pStyle w:val="Normal"/>
        <w:ind w:left="567" w:hanging="0"/>
        <w:jc w:val="center"/>
        <w:rPr>
          <w:b/>
          <w:b/>
          <w:caps/>
          <w:lang w:eastAsia="en-US"/>
        </w:rPr>
      </w:pPr>
      <w:r>
        <w:rPr>
          <w:b/>
          <w:caps/>
          <w:lang w:eastAsia="en-US"/>
        </w:rPr>
        <w:t xml:space="preserve">схема водоснабжения муниципального образования </w:t>
      </w:r>
    </w:p>
    <w:p>
      <w:pPr>
        <w:pStyle w:val="Normal"/>
        <w:ind w:left="567" w:hanging="0"/>
        <w:jc w:val="center"/>
        <w:rPr>
          <w:b/>
          <w:b/>
          <w:caps/>
          <w:lang w:eastAsia="en-US"/>
        </w:rPr>
      </w:pPr>
      <w:r>
        <w:rPr>
          <w:b/>
          <w:caps/>
          <w:lang w:eastAsia="en-US"/>
        </w:rPr>
        <w:t>«ПРОХОРСКОЕ СЕЛЬСКОЕ ПОСЕЛЕНИЕ».</w:t>
      </w:r>
    </w:p>
    <w:p>
      <w:pPr>
        <w:pStyle w:val="Normal"/>
        <w:ind w:left="567" w:hanging="0"/>
        <w:jc w:val="center"/>
        <w:rPr>
          <w:b/>
          <w:b/>
          <w:caps/>
          <w:lang w:eastAsia="en-US"/>
        </w:rPr>
      </w:pPr>
      <w:r>
        <w:rPr>
          <w:b/>
          <w:caps/>
          <w:lang w:eastAsia="en-US"/>
        </w:rPr>
        <w:t xml:space="preserve">Раздел 1.  существующее положение в сфере водоснабжения. </w:t>
      </w:r>
    </w:p>
    <w:p>
      <w:pPr>
        <w:pStyle w:val="Normal"/>
        <w:ind w:left="567" w:hanging="0"/>
        <w:rPr>
          <w:b/>
          <w:b/>
          <w:caps/>
          <w:lang w:eastAsia="en-US"/>
        </w:rPr>
      </w:pPr>
      <w:r>
        <w:rPr>
          <w:b/>
          <w:lang w:eastAsia="en-US"/>
        </w:rPr>
        <w:t xml:space="preserve">  </w:t>
      </w:r>
      <w:r>
        <w:rPr>
          <w:b/>
          <w:lang w:eastAsia="en-US"/>
        </w:rPr>
        <w:t>1.1  Структура системы водоснабжения сельского поселения.</w:t>
      </w:r>
    </w:p>
    <w:p>
      <w:pPr>
        <w:pStyle w:val="Normal"/>
        <w:ind w:firstLine="709"/>
        <w:jc w:val="both"/>
        <w:rPr>
          <w:rFonts w:eastAsia="Calibri"/>
          <w:lang w:eastAsia="en-US"/>
        </w:rPr>
      </w:pPr>
      <w:r>
        <w:rPr>
          <w:rFonts w:eastAsia="Calibri"/>
          <w:lang w:eastAsia="en-US"/>
        </w:rPr>
        <w:t xml:space="preserve">Для обеспечения потребителей Прохорского сельского поселения услугами водоснабжения и водоотведения привлечена ООО «Олимп  » - гарантирующая организация, предоставляет 100% услуг водоснабжения населению, предприятиям, организациям, учреждениям, юридическим лицам в </w:t>
      </w:r>
      <w:r>
        <w:rPr>
          <w:rFonts w:eastAsia="Calibri"/>
        </w:rPr>
        <w:t>с. Прохоры, с. Новинка, с. Малые Ключи.</w:t>
      </w:r>
    </w:p>
    <w:p>
      <w:pPr>
        <w:pStyle w:val="Normal"/>
        <w:ind w:firstLine="567"/>
        <w:jc w:val="both"/>
        <w:rPr>
          <w:lang w:eastAsia="en-US"/>
        </w:rPr>
      </w:pPr>
      <w:r>
        <w:rPr>
          <w:lang w:eastAsia="en-US"/>
        </w:rPr>
        <w:t xml:space="preserve">ООО «Олимп  » обслуживает:5 водозаборных скважин,  9420,0 м водопроводных и 1046,0м канализационных сетей. </w:t>
      </w:r>
    </w:p>
    <w:p>
      <w:pPr>
        <w:pStyle w:val="Normal"/>
        <w:ind w:firstLine="567"/>
        <w:jc w:val="both"/>
        <w:rPr>
          <w:lang w:eastAsia="en-US"/>
        </w:rPr>
      </w:pPr>
      <w:r>
        <w:rPr>
          <w:lang w:eastAsia="en-US"/>
        </w:rPr>
        <w:t xml:space="preserve">Предприятие осуществляет подготовку и выдачу технических условий на подключение объектов к системам коммунальной инфраструктуры, технологическое присоединение потребителей к водопроводным и канализационным сетям, опломбирование и ввод в эксплуатацию приборов учёта потребляемой воды. </w:t>
      </w:r>
    </w:p>
    <w:p>
      <w:pPr>
        <w:pStyle w:val="Normal"/>
        <w:ind w:firstLine="708"/>
        <w:rPr>
          <w:lang w:eastAsia="en-US"/>
        </w:rPr>
      </w:pPr>
      <w:r>
        <w:rPr>
          <w:lang w:eastAsia="en-US"/>
        </w:rPr>
      </w:r>
    </w:p>
    <w:p>
      <w:pPr>
        <w:pStyle w:val="Normal"/>
        <w:ind w:firstLine="708"/>
        <w:rPr>
          <w:shd w:fill="FFFFFF" w:val="clear"/>
          <w:lang w:eastAsia="en-US"/>
        </w:rPr>
      </w:pPr>
      <w:r>
        <w:rPr>
          <w:lang w:eastAsia="en-US"/>
        </w:rPr>
        <w:t>Таблица 1.5 – Перечень артезианских скважин и водонапорных башен, расположенных на территории  Прохорского сельского поселения.</w:t>
      </w:r>
    </w:p>
    <w:tbl>
      <w:tblPr>
        <w:tblW w:w="9913" w:type="dxa"/>
        <w:jc w:val="left"/>
        <w:tblInd w:w="109" w:type="dxa"/>
        <w:tblLayout w:type="fixed"/>
        <w:tblCellMar>
          <w:top w:w="108" w:type="dxa"/>
          <w:left w:w="108" w:type="dxa"/>
          <w:bottom w:w="108" w:type="dxa"/>
          <w:right w:w="108" w:type="dxa"/>
        </w:tblCellMar>
        <w:tblLook w:val="0000" w:noHBand="0" w:noVBand="0" w:firstColumn="0" w:lastRow="0" w:lastColumn="0" w:firstRow="0"/>
      </w:tblPr>
      <w:tblGrid>
        <w:gridCol w:w="543"/>
        <w:gridCol w:w="1845"/>
        <w:gridCol w:w="1864"/>
        <w:gridCol w:w="2484"/>
        <w:gridCol w:w="1085"/>
        <w:gridCol w:w="2091"/>
      </w:tblGrid>
      <w:tr>
        <w:trPr>
          <w:trHeight w:val="1214" w:hRule="exact"/>
        </w:trPr>
        <w:tc>
          <w:tcPr>
            <w:tcW w:w="543"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hd w:fill="FFFFFF" w:val="clear"/>
                <w:lang w:eastAsia="en-US"/>
              </w:rPr>
            </w:pPr>
            <w:r>
              <w:rPr>
                <w:shd w:fill="FFFFFF" w:val="clear"/>
                <w:lang w:eastAsia="en-US"/>
              </w:rPr>
              <w:t xml:space="preserve">№ </w:t>
            </w:r>
            <w:r>
              <w:rPr>
                <w:shd w:fill="FFFFFF" w:val="clear"/>
                <w:lang w:eastAsia="en-US"/>
              </w:rPr>
              <w:t>п/п</w:t>
            </w:r>
          </w:p>
        </w:tc>
        <w:tc>
          <w:tcPr>
            <w:tcW w:w="1845"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lang w:eastAsia="en-US"/>
              </w:rPr>
            </w:pPr>
            <w:r>
              <w:rPr>
                <w:lang w:eastAsia="en-US"/>
              </w:rPr>
              <w:t>Наименование объекта</w:t>
            </w:r>
          </w:p>
        </w:tc>
        <w:tc>
          <w:tcPr>
            <w:tcW w:w="1864"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lang w:eastAsia="en-US"/>
              </w:rPr>
            </w:pPr>
            <w:r>
              <w:rPr>
                <w:lang w:eastAsia="en-US"/>
              </w:rPr>
              <w:t>Место расположения</w:t>
            </w:r>
          </w:p>
        </w:tc>
        <w:tc>
          <w:tcPr>
            <w:tcW w:w="2484"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lang w:eastAsia="en-US"/>
              </w:rPr>
            </w:pPr>
            <w:r>
              <w:rPr>
                <w:lang w:eastAsia="en-US"/>
              </w:rPr>
              <w:t>Собственник объекта</w:t>
            </w:r>
          </w:p>
        </w:tc>
        <w:tc>
          <w:tcPr>
            <w:tcW w:w="1085"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lang w:eastAsia="en-US"/>
              </w:rPr>
            </w:pPr>
            <w:r>
              <w:rPr>
                <w:lang w:eastAsia="en-US"/>
              </w:rPr>
              <w:t>Год ввода  в  эксплуатацию</w:t>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Эксплуатирующая</w:t>
            </w:r>
          </w:p>
          <w:p>
            <w:pPr>
              <w:pStyle w:val="Normal"/>
              <w:widowControl w:val="false"/>
              <w:jc w:val="center"/>
              <w:rPr>
                <w:lang w:eastAsia="en-US"/>
              </w:rPr>
            </w:pPr>
            <w:r>
              <w:rPr>
                <w:lang w:eastAsia="en-US"/>
              </w:rPr>
              <w:t>организация</w:t>
            </w:r>
          </w:p>
        </w:tc>
      </w:tr>
      <w:tr>
        <w:trPr>
          <w:trHeight w:val="226" w:hRule="atLeast"/>
        </w:trPr>
        <w:tc>
          <w:tcPr>
            <w:tcW w:w="543" w:type="dxa"/>
            <w:tcBorders>
              <w:left w:val="single" w:sz="4" w:space="0" w:color="000000"/>
              <w:bottom w:val="single" w:sz="4" w:space="0" w:color="000000"/>
            </w:tcBorders>
            <w:vAlign w:val="center"/>
          </w:tcPr>
          <w:p>
            <w:pPr>
              <w:pStyle w:val="Normal"/>
              <w:widowControl w:val="false"/>
              <w:snapToGrid w:val="false"/>
              <w:jc w:val="center"/>
              <w:rPr>
                <w:shd w:fill="FFFFFF" w:val="clear"/>
                <w:lang w:eastAsia="en-US"/>
              </w:rPr>
            </w:pPr>
            <w:r>
              <w:rPr>
                <w:shd w:fill="FFFFFF" w:val="clear"/>
                <w:lang w:eastAsia="en-US"/>
              </w:rPr>
              <w:t>1</w:t>
            </w:r>
          </w:p>
        </w:tc>
        <w:tc>
          <w:tcPr>
            <w:tcW w:w="1845" w:type="dxa"/>
            <w:tcBorders>
              <w:left w:val="single" w:sz="4" w:space="0" w:color="000000"/>
              <w:bottom w:val="single" w:sz="4" w:space="0" w:color="000000"/>
            </w:tcBorders>
            <w:vAlign w:val="center"/>
          </w:tcPr>
          <w:p>
            <w:pPr>
              <w:pStyle w:val="Normal"/>
              <w:widowControl w:val="false"/>
              <w:snapToGrid w:val="false"/>
              <w:jc w:val="center"/>
              <w:rPr>
                <w:shd w:fill="FFFFFF" w:val="clear"/>
                <w:lang w:eastAsia="en-US"/>
              </w:rPr>
            </w:pPr>
            <w:r>
              <w:rPr>
                <w:shd w:fill="FFFFFF" w:val="clear"/>
                <w:lang w:eastAsia="en-US"/>
              </w:rPr>
              <w:t>2</w:t>
            </w:r>
          </w:p>
        </w:tc>
        <w:tc>
          <w:tcPr>
            <w:tcW w:w="1864" w:type="dxa"/>
            <w:tcBorders>
              <w:left w:val="single" w:sz="4" w:space="0" w:color="000000"/>
              <w:bottom w:val="single" w:sz="4" w:space="0" w:color="000000"/>
            </w:tcBorders>
            <w:vAlign w:val="center"/>
          </w:tcPr>
          <w:p>
            <w:pPr>
              <w:pStyle w:val="Normal"/>
              <w:widowControl w:val="false"/>
              <w:snapToGrid w:val="false"/>
              <w:jc w:val="center"/>
              <w:rPr>
                <w:shd w:fill="FFFFFF" w:val="clear"/>
                <w:lang w:eastAsia="en-US"/>
              </w:rPr>
            </w:pPr>
            <w:r>
              <w:rPr>
                <w:shd w:fill="FFFFFF" w:val="clear"/>
                <w:lang w:eastAsia="en-US"/>
              </w:rPr>
              <w:t>3</w:t>
            </w:r>
          </w:p>
        </w:tc>
        <w:tc>
          <w:tcPr>
            <w:tcW w:w="2484" w:type="dxa"/>
            <w:tcBorders>
              <w:left w:val="single" w:sz="4" w:space="0" w:color="000000"/>
              <w:bottom w:val="single" w:sz="4" w:space="0" w:color="000000"/>
            </w:tcBorders>
            <w:vAlign w:val="center"/>
          </w:tcPr>
          <w:p>
            <w:pPr>
              <w:pStyle w:val="Normal"/>
              <w:widowControl w:val="false"/>
              <w:snapToGrid w:val="false"/>
              <w:jc w:val="center"/>
              <w:rPr>
                <w:shd w:fill="FFFFFF" w:val="clear"/>
                <w:lang w:eastAsia="en-US"/>
              </w:rPr>
            </w:pPr>
            <w:r>
              <w:rPr>
                <w:shd w:fill="FFFFFF" w:val="clear"/>
                <w:lang w:eastAsia="en-US"/>
              </w:rPr>
              <w:t>4</w:t>
            </w:r>
          </w:p>
        </w:tc>
        <w:tc>
          <w:tcPr>
            <w:tcW w:w="1085" w:type="dxa"/>
            <w:tcBorders>
              <w:left w:val="single" w:sz="4" w:space="0" w:color="000000"/>
              <w:bottom w:val="single" w:sz="4" w:space="0" w:color="000000"/>
            </w:tcBorders>
            <w:vAlign w:val="center"/>
          </w:tcPr>
          <w:p>
            <w:pPr>
              <w:pStyle w:val="Normal"/>
              <w:widowControl w:val="false"/>
              <w:snapToGrid w:val="false"/>
              <w:jc w:val="center"/>
              <w:rPr>
                <w:shd w:fill="FFFFFF" w:val="clear"/>
                <w:lang w:eastAsia="en-US"/>
              </w:rPr>
            </w:pPr>
            <w:r>
              <w:rPr>
                <w:shd w:fill="FFFFFF" w:val="clear"/>
                <w:lang w:eastAsia="en-US"/>
              </w:rPr>
              <w:t>5</w:t>
            </w:r>
          </w:p>
        </w:tc>
        <w:tc>
          <w:tcPr>
            <w:tcW w:w="2091"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hd w:fill="FFFFFF" w:val="clear"/>
                <w:lang w:eastAsia="en-US"/>
              </w:rPr>
            </w:pPr>
            <w:r>
              <w:rPr>
                <w:shd w:fill="FFFFFF" w:val="clear"/>
                <w:lang w:eastAsia="en-US"/>
              </w:rPr>
              <w:t>6</w:t>
            </w:r>
          </w:p>
        </w:tc>
      </w:tr>
      <w:tr>
        <w:trPr>
          <w:trHeight w:val="970" w:hRule="atLeast"/>
        </w:trPr>
        <w:tc>
          <w:tcPr>
            <w:tcW w:w="543" w:type="dxa"/>
            <w:tcBorders>
              <w:left w:val="single" w:sz="4" w:space="0" w:color="000000"/>
              <w:bottom w:val="single" w:sz="4" w:space="0" w:color="000000"/>
            </w:tcBorders>
            <w:vAlign w:val="center"/>
          </w:tcPr>
          <w:p>
            <w:pPr>
              <w:pStyle w:val="Normal"/>
              <w:widowControl w:val="false"/>
              <w:snapToGrid w:val="false"/>
              <w:jc w:val="center"/>
              <w:rPr>
                <w:lang w:eastAsia="en-US"/>
              </w:rPr>
            </w:pPr>
            <w:r>
              <w:rPr>
                <w:lang w:eastAsia="en-US"/>
              </w:rPr>
              <w:t>1</w:t>
            </w:r>
          </w:p>
        </w:tc>
        <w:tc>
          <w:tcPr>
            <w:tcW w:w="1845" w:type="dxa"/>
            <w:tcBorders>
              <w:left w:val="single" w:sz="4" w:space="0" w:color="000000"/>
              <w:bottom w:val="single" w:sz="4" w:space="0" w:color="000000"/>
            </w:tcBorders>
            <w:vAlign w:val="center"/>
          </w:tcPr>
          <w:p>
            <w:pPr>
              <w:pStyle w:val="Normal"/>
              <w:widowControl w:val="false"/>
              <w:snapToGrid w:val="false"/>
              <w:spacing w:before="0" w:after="200"/>
              <w:rPr>
                <w:lang w:eastAsia="en-US"/>
              </w:rPr>
            </w:pPr>
            <w:r>
              <w:rPr>
                <w:lang w:eastAsia="en-US"/>
              </w:rPr>
              <w:t xml:space="preserve"> </w:t>
            </w:r>
            <w:r>
              <w:rPr>
                <w:lang w:eastAsia="en-US"/>
              </w:rPr>
              <w:t>Скважина</w:t>
            </w:r>
          </w:p>
        </w:tc>
        <w:tc>
          <w:tcPr>
            <w:tcW w:w="1864" w:type="dxa"/>
            <w:tcBorders>
              <w:left w:val="single" w:sz="4" w:space="0" w:color="000000"/>
              <w:bottom w:val="single" w:sz="4" w:space="0" w:color="000000"/>
            </w:tcBorders>
            <w:vAlign w:val="center"/>
          </w:tcPr>
          <w:p>
            <w:pPr>
              <w:pStyle w:val="Normal"/>
              <w:widowControl w:val="false"/>
              <w:snapToGrid w:val="false"/>
              <w:jc w:val="center"/>
              <w:rPr>
                <w:lang w:eastAsia="en-US"/>
              </w:rPr>
            </w:pPr>
            <w:r>
              <w:rPr>
                <w:lang w:eastAsia="en-US"/>
              </w:rPr>
              <w:t>с. Прохоры, ул. Интернациональная</w:t>
            </w:r>
          </w:p>
        </w:tc>
        <w:tc>
          <w:tcPr>
            <w:tcW w:w="2484" w:type="dxa"/>
            <w:tcBorders>
              <w:left w:val="single" w:sz="4" w:space="0" w:color="000000"/>
              <w:bottom w:val="single" w:sz="4" w:space="0" w:color="000000"/>
            </w:tcBorders>
            <w:vAlign w:val="center"/>
          </w:tcPr>
          <w:p>
            <w:pPr>
              <w:pStyle w:val="Normal"/>
              <w:widowControl w:val="false"/>
              <w:snapToGrid w:val="false"/>
              <w:jc w:val="center"/>
              <w:rPr>
                <w:lang w:eastAsia="en-US"/>
              </w:rPr>
            </w:pPr>
            <w:r>
              <w:rPr>
                <w:lang w:eastAsia="en-US"/>
              </w:rPr>
              <w:t>Администрация Спасского муниципального района</w:t>
            </w:r>
          </w:p>
        </w:tc>
        <w:tc>
          <w:tcPr>
            <w:tcW w:w="1085" w:type="dxa"/>
            <w:tcBorders>
              <w:left w:val="single" w:sz="4" w:space="0" w:color="000000"/>
              <w:bottom w:val="single" w:sz="4" w:space="0" w:color="000000"/>
            </w:tcBorders>
            <w:vAlign w:val="center"/>
          </w:tcPr>
          <w:p>
            <w:pPr>
              <w:pStyle w:val="Normal"/>
              <w:widowControl w:val="false"/>
              <w:snapToGrid w:val="false"/>
              <w:spacing w:before="0" w:after="200"/>
              <w:jc w:val="center"/>
              <w:rPr>
                <w:lang w:eastAsia="en-US"/>
              </w:rPr>
            </w:pPr>
            <w:r>
              <w:rPr>
                <w:lang w:eastAsia="en-US"/>
              </w:rPr>
              <w:t>1991</w:t>
            </w:r>
          </w:p>
        </w:tc>
        <w:tc>
          <w:tcPr>
            <w:tcW w:w="2091" w:type="dxa"/>
            <w:tcBorders>
              <w:left w:val="single" w:sz="4" w:space="0" w:color="000000"/>
              <w:bottom w:val="single" w:sz="4" w:space="0" w:color="000000"/>
              <w:right w:val="single" w:sz="4" w:space="0" w:color="000000"/>
            </w:tcBorders>
            <w:vAlign w:val="center"/>
          </w:tcPr>
          <w:p>
            <w:pPr>
              <w:pStyle w:val="Normal"/>
              <w:widowControl w:val="false"/>
              <w:snapToGrid w:val="false"/>
              <w:spacing w:before="0" w:after="200"/>
              <w:jc w:val="center"/>
              <w:rPr>
                <w:lang w:eastAsia="en-US"/>
              </w:rPr>
            </w:pPr>
            <w:r>
              <w:rPr>
                <w:lang w:eastAsia="en-US"/>
              </w:rPr>
              <w:t>ООО «Олимп»</w:t>
            </w:r>
          </w:p>
        </w:tc>
      </w:tr>
      <w:tr>
        <w:trPr>
          <w:trHeight w:val="944" w:hRule="atLeast"/>
        </w:trPr>
        <w:tc>
          <w:tcPr>
            <w:tcW w:w="543" w:type="dxa"/>
            <w:tcBorders>
              <w:left w:val="single" w:sz="4" w:space="0" w:color="000000"/>
              <w:bottom w:val="single" w:sz="4" w:space="0" w:color="000000"/>
            </w:tcBorders>
            <w:vAlign w:val="center"/>
          </w:tcPr>
          <w:p>
            <w:pPr>
              <w:pStyle w:val="Normal"/>
              <w:widowControl w:val="false"/>
              <w:snapToGrid w:val="false"/>
              <w:jc w:val="center"/>
              <w:rPr>
                <w:lang w:eastAsia="en-US"/>
              </w:rPr>
            </w:pPr>
            <w:r>
              <w:rPr>
                <w:lang w:eastAsia="en-US"/>
              </w:rPr>
              <w:t>2</w:t>
            </w:r>
          </w:p>
        </w:tc>
        <w:tc>
          <w:tcPr>
            <w:tcW w:w="1845" w:type="dxa"/>
            <w:tcBorders>
              <w:left w:val="single" w:sz="4" w:space="0" w:color="000000"/>
              <w:bottom w:val="single" w:sz="4" w:space="0" w:color="000000"/>
            </w:tcBorders>
            <w:vAlign w:val="center"/>
          </w:tcPr>
          <w:p>
            <w:pPr>
              <w:pStyle w:val="Normal"/>
              <w:widowControl w:val="false"/>
              <w:jc w:val="center"/>
              <w:rPr/>
            </w:pPr>
            <w:r>
              <w:rPr/>
              <w:t>Насосная станция</w:t>
            </w:r>
          </w:p>
          <w:p>
            <w:pPr>
              <w:pStyle w:val="Normal"/>
              <w:widowControl w:val="false"/>
              <w:jc w:val="center"/>
              <w:rPr/>
            </w:pPr>
            <w:r>
              <w:rPr/>
              <w:t xml:space="preserve"> </w:t>
            </w:r>
            <w:r>
              <w:rPr/>
              <w:t>с водозаборной скважиной</w:t>
            </w:r>
          </w:p>
          <w:p>
            <w:pPr>
              <w:pStyle w:val="Normal"/>
              <w:widowControl w:val="false"/>
              <w:snapToGrid w:val="false"/>
              <w:spacing w:before="0" w:after="200"/>
              <w:jc w:val="center"/>
              <w:rPr>
                <w:lang w:eastAsia="en-US"/>
              </w:rPr>
            </w:pPr>
            <w:r>
              <w:rPr>
                <w:lang w:eastAsia="en-US"/>
              </w:rPr>
              <w:t xml:space="preserve"> № </w:t>
            </w:r>
            <w:r>
              <w:rPr>
                <w:lang w:eastAsia="en-US"/>
              </w:rPr>
              <w:t>1404</w:t>
            </w:r>
          </w:p>
        </w:tc>
        <w:tc>
          <w:tcPr>
            <w:tcW w:w="1864" w:type="dxa"/>
            <w:tcBorders>
              <w:left w:val="single" w:sz="4" w:space="0" w:color="000000"/>
              <w:bottom w:val="single" w:sz="4" w:space="0" w:color="000000"/>
            </w:tcBorders>
            <w:vAlign w:val="center"/>
          </w:tcPr>
          <w:p>
            <w:pPr>
              <w:pStyle w:val="Normal"/>
              <w:widowControl w:val="false"/>
              <w:jc w:val="center"/>
              <w:rPr/>
            </w:pPr>
            <w:r>
              <w:rPr/>
              <w:t>70 м северо- западнее жилого дома</w:t>
            </w:r>
          </w:p>
          <w:p>
            <w:pPr>
              <w:pStyle w:val="Normal"/>
              <w:widowControl w:val="false"/>
              <w:jc w:val="center"/>
              <w:rPr/>
            </w:pPr>
            <w:r>
              <w:rPr/>
              <w:t xml:space="preserve">№ </w:t>
            </w:r>
            <w:r>
              <w:rPr/>
              <w:t>83 по</w:t>
            </w:r>
          </w:p>
          <w:p>
            <w:pPr>
              <w:pStyle w:val="Normal"/>
              <w:widowControl w:val="false"/>
              <w:jc w:val="center"/>
              <w:rPr/>
            </w:pPr>
            <w:r>
              <w:rPr/>
              <w:t>ул. Комсомольская</w:t>
            </w:r>
          </w:p>
          <w:p>
            <w:pPr>
              <w:pStyle w:val="Normal"/>
              <w:widowControl w:val="false"/>
              <w:snapToGrid w:val="false"/>
              <w:jc w:val="center"/>
              <w:rPr>
                <w:lang w:eastAsia="en-US"/>
              </w:rPr>
            </w:pPr>
            <w:r>
              <w:rPr>
                <w:lang w:eastAsia="en-US"/>
              </w:rPr>
              <w:t>с. Прохоры</w:t>
            </w:r>
          </w:p>
        </w:tc>
        <w:tc>
          <w:tcPr>
            <w:tcW w:w="2484" w:type="dxa"/>
            <w:tcBorders>
              <w:left w:val="single" w:sz="4" w:space="0" w:color="000000"/>
              <w:bottom w:val="single" w:sz="4" w:space="0" w:color="000000"/>
            </w:tcBorders>
            <w:vAlign w:val="center"/>
          </w:tcPr>
          <w:p>
            <w:pPr>
              <w:pStyle w:val="Normal"/>
              <w:widowControl w:val="false"/>
              <w:snapToGrid w:val="false"/>
              <w:jc w:val="center"/>
              <w:rPr>
                <w:lang w:eastAsia="en-US"/>
              </w:rPr>
            </w:pPr>
            <w:r>
              <w:rPr>
                <w:lang w:eastAsia="en-US"/>
              </w:rPr>
              <w:t>Администрация     Спасского муниципального района</w:t>
            </w:r>
          </w:p>
        </w:tc>
        <w:tc>
          <w:tcPr>
            <w:tcW w:w="1085" w:type="dxa"/>
            <w:tcBorders>
              <w:left w:val="single" w:sz="4" w:space="0" w:color="000000"/>
              <w:bottom w:val="single" w:sz="4" w:space="0" w:color="000000"/>
            </w:tcBorders>
            <w:vAlign w:val="center"/>
          </w:tcPr>
          <w:p>
            <w:pPr>
              <w:pStyle w:val="Normal"/>
              <w:widowControl w:val="false"/>
              <w:snapToGrid w:val="false"/>
              <w:spacing w:before="0" w:after="200"/>
              <w:jc w:val="center"/>
              <w:rPr>
                <w:lang w:eastAsia="en-US"/>
              </w:rPr>
            </w:pPr>
            <w:r>
              <w:rPr>
                <w:lang w:eastAsia="en-US"/>
              </w:rPr>
              <w:t>1970</w:t>
            </w:r>
          </w:p>
        </w:tc>
        <w:tc>
          <w:tcPr>
            <w:tcW w:w="2091" w:type="dxa"/>
            <w:tcBorders>
              <w:left w:val="single" w:sz="4" w:space="0" w:color="000000"/>
              <w:bottom w:val="single" w:sz="4" w:space="0" w:color="000000"/>
              <w:right w:val="single" w:sz="4" w:space="0" w:color="000000"/>
            </w:tcBorders>
            <w:vAlign w:val="center"/>
          </w:tcPr>
          <w:p>
            <w:pPr>
              <w:pStyle w:val="Normal"/>
              <w:widowControl w:val="false"/>
              <w:snapToGrid w:val="false"/>
              <w:spacing w:before="0" w:after="200"/>
              <w:jc w:val="center"/>
              <w:rPr>
                <w:lang w:eastAsia="en-US"/>
              </w:rPr>
            </w:pPr>
            <w:r>
              <w:rPr>
                <w:lang w:eastAsia="en-US"/>
              </w:rPr>
              <w:t>ООО «Олимп»</w:t>
            </w:r>
          </w:p>
        </w:tc>
      </w:tr>
      <w:tr>
        <w:trPr>
          <w:trHeight w:val="944" w:hRule="atLeast"/>
        </w:trPr>
        <w:tc>
          <w:tcPr>
            <w:tcW w:w="5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3</w:t>
            </w:r>
          </w:p>
        </w:tc>
        <w:tc>
          <w:tcPr>
            <w:tcW w:w="18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jc w:val="center"/>
              <w:rPr>
                <w:lang w:eastAsia="en-US"/>
              </w:rPr>
            </w:pPr>
            <w:r>
              <w:rPr>
                <w:lang w:eastAsia="en-US"/>
              </w:rPr>
              <w:t>Скважина № 551-б</w:t>
            </w:r>
          </w:p>
        </w:tc>
        <w:tc>
          <w:tcPr>
            <w:tcW w:w="18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lang w:eastAsia="en-US"/>
              </w:rPr>
            </w:pPr>
            <w:r>
              <w:rPr>
                <w:lang w:eastAsia="en-US"/>
              </w:rPr>
              <w:t>с. Прохоры,                  район школы</w:t>
            </w:r>
          </w:p>
        </w:tc>
        <w:tc>
          <w:tcPr>
            <w:tcW w:w="2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Администрация     Спасского муниципального района</w:t>
            </w:r>
          </w:p>
        </w:tc>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jc w:val="center"/>
              <w:rPr>
                <w:lang w:eastAsia="en-US"/>
              </w:rPr>
            </w:pPr>
            <w:r>
              <w:rPr>
                <w:lang w:eastAsia="en-US"/>
              </w:rPr>
              <w:t>1993</w:t>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jc w:val="center"/>
              <w:rPr>
                <w:lang w:eastAsia="en-US"/>
              </w:rPr>
            </w:pPr>
            <w:r>
              <w:rPr>
                <w:lang w:eastAsia="en-US"/>
              </w:rPr>
              <w:t>ООО «Олимп»</w:t>
            </w:r>
          </w:p>
        </w:tc>
      </w:tr>
      <w:tr>
        <w:trPr>
          <w:trHeight w:val="379" w:hRule="atLeast"/>
        </w:trPr>
        <w:tc>
          <w:tcPr>
            <w:tcW w:w="5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4</w:t>
            </w:r>
          </w:p>
        </w:tc>
        <w:tc>
          <w:tcPr>
            <w:tcW w:w="18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jc w:val="center"/>
              <w:rPr>
                <w:lang w:eastAsia="en-US"/>
              </w:rPr>
            </w:pPr>
            <w:r>
              <w:rPr>
                <w:lang w:eastAsia="en-US"/>
              </w:rPr>
              <w:t>Скважина № 7955</w:t>
            </w:r>
          </w:p>
        </w:tc>
        <w:tc>
          <w:tcPr>
            <w:tcW w:w="1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с. Малые Ключи,</w:t>
            </w:r>
          </w:p>
          <w:p>
            <w:pPr>
              <w:pStyle w:val="Normal"/>
              <w:widowControl w:val="false"/>
              <w:snapToGrid w:val="false"/>
              <w:jc w:val="center"/>
              <w:rPr>
                <w:lang w:eastAsia="en-US"/>
              </w:rPr>
            </w:pPr>
            <w:r>
              <w:rPr>
                <w:lang w:eastAsia="en-US"/>
              </w:rPr>
              <w:t>пер. Октябрьский</w:t>
            </w:r>
          </w:p>
        </w:tc>
        <w:tc>
          <w:tcPr>
            <w:tcW w:w="2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Администрация     Спасского муниципального района</w:t>
            </w:r>
          </w:p>
        </w:tc>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jc w:val="center"/>
              <w:rPr>
                <w:lang w:eastAsia="en-US"/>
              </w:rPr>
            </w:pPr>
            <w:r>
              <w:rPr>
                <w:lang w:eastAsia="en-US"/>
              </w:rPr>
              <w:t>1975</w:t>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jc w:val="center"/>
              <w:rPr>
                <w:lang w:eastAsia="en-US"/>
              </w:rPr>
            </w:pPr>
            <w:r>
              <w:rPr>
                <w:lang w:eastAsia="en-US"/>
              </w:rPr>
              <w:t>ООО «Олимп»</w:t>
            </w:r>
          </w:p>
        </w:tc>
      </w:tr>
      <w:tr>
        <w:trPr>
          <w:trHeight w:val="663" w:hRule="atLeast"/>
        </w:trPr>
        <w:tc>
          <w:tcPr>
            <w:tcW w:w="5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5</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Насосная станция с водозаборной скважиной</w:t>
            </w:r>
          </w:p>
          <w:p>
            <w:pPr>
              <w:pStyle w:val="Normal"/>
              <w:widowControl w:val="false"/>
              <w:jc w:val="center"/>
              <w:rPr/>
            </w:pPr>
            <w:r>
              <w:rPr/>
              <w:t xml:space="preserve">№ </w:t>
            </w:r>
            <w:r>
              <w:rPr/>
              <w:t>925а</w:t>
            </w:r>
          </w:p>
        </w:tc>
        <w:tc>
          <w:tcPr>
            <w:tcW w:w="18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примерно</w:t>
            </w:r>
          </w:p>
          <w:p>
            <w:pPr>
              <w:pStyle w:val="Normal"/>
              <w:widowControl w:val="false"/>
              <w:jc w:val="center"/>
              <w:rPr/>
            </w:pPr>
            <w:r>
              <w:rPr/>
              <w:t>40 м юго–восточнее  жилого дома по ул. Мира, 18, с. Новинка</w:t>
            </w:r>
          </w:p>
        </w:tc>
        <w:tc>
          <w:tcPr>
            <w:tcW w:w="2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Администрация     Спасского муниципального района</w:t>
            </w:r>
          </w:p>
        </w:tc>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jc w:val="center"/>
              <w:rPr>
                <w:lang w:eastAsia="en-US"/>
              </w:rPr>
            </w:pPr>
            <w:r>
              <w:rPr>
                <w:lang w:eastAsia="en-US"/>
              </w:rPr>
              <w:t>1975</w:t>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jc w:val="center"/>
              <w:rPr>
                <w:lang w:eastAsia="en-US"/>
              </w:rPr>
            </w:pPr>
            <w:r>
              <w:rPr>
                <w:lang w:eastAsia="en-US"/>
              </w:rPr>
              <w:t>ООО «Олимп»</w:t>
            </w:r>
          </w:p>
        </w:tc>
      </w:tr>
      <w:tr>
        <w:trPr>
          <w:trHeight w:val="1058" w:hRule="atLeast"/>
        </w:trPr>
        <w:tc>
          <w:tcPr>
            <w:tcW w:w="5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6</w:t>
            </w:r>
          </w:p>
        </w:tc>
        <w:tc>
          <w:tcPr>
            <w:tcW w:w="18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jc w:val="center"/>
              <w:rPr>
                <w:lang w:eastAsia="en-US"/>
              </w:rPr>
            </w:pPr>
            <w:r>
              <w:rPr>
                <w:lang w:eastAsia="en-US"/>
              </w:rPr>
              <w:t>Скважина № 99</w:t>
            </w:r>
          </w:p>
        </w:tc>
        <w:tc>
          <w:tcPr>
            <w:tcW w:w="1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Ж д. ст. Кнорринг</w:t>
            </w:r>
          </w:p>
        </w:tc>
        <w:tc>
          <w:tcPr>
            <w:tcW w:w="2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ООО «Российские железные дороги»</w:t>
            </w:r>
          </w:p>
        </w:tc>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jc w:val="center"/>
              <w:rPr>
                <w:lang w:eastAsia="en-US"/>
              </w:rPr>
            </w:pPr>
            <w:r>
              <w:rPr>
                <w:lang w:eastAsia="en-US"/>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jc w:val="center"/>
              <w:rPr>
                <w:lang w:eastAsia="en-US"/>
              </w:rPr>
            </w:pPr>
            <w:r>
              <w:rPr>
                <w:lang w:eastAsia="en-US"/>
              </w:rPr>
              <w:t>ООО «Российские железные дороги»</w:t>
            </w:r>
          </w:p>
        </w:tc>
      </w:tr>
    </w:tbl>
    <w:p>
      <w:pPr>
        <w:pStyle w:val="Normal"/>
        <w:rPr>
          <w:color w:val="FF0000"/>
          <w:shd w:fill="FFFFFF" w:val="clear"/>
          <w:lang w:eastAsia="en-US"/>
        </w:rPr>
      </w:pPr>
      <w:r>
        <w:rPr>
          <w:color w:val="FF0000"/>
          <w:shd w:fill="FFFFFF" w:val="clear"/>
          <w:lang w:eastAsia="en-US"/>
        </w:rPr>
      </w:r>
    </w:p>
    <w:p>
      <w:pPr>
        <w:pStyle w:val="Normal"/>
        <w:spacing w:before="0" w:after="200"/>
        <w:ind w:firstLine="709"/>
        <w:jc w:val="both"/>
        <w:rPr>
          <w:lang w:eastAsia="en-US"/>
        </w:rPr>
      </w:pPr>
      <w:r>
        <w:rPr>
          <w:lang w:eastAsia="en-US"/>
        </w:rPr>
        <w:t xml:space="preserve">Население, предприятия и учреждения Прохорского сельского поселения обеспечиваются водой по централизованной системе с использованием водовода. </w:t>
      </w:r>
    </w:p>
    <w:p>
      <w:pPr>
        <w:pStyle w:val="Normal"/>
        <w:ind w:firstLine="708"/>
        <w:jc w:val="both"/>
        <w:rPr/>
      </w:pPr>
      <w:r>
        <w:rPr/>
        <w:t xml:space="preserve">На территории </w:t>
      </w:r>
      <w:r>
        <w:rPr>
          <w:b/>
        </w:rPr>
        <w:t>с. Прохоры</w:t>
      </w:r>
      <w:r>
        <w:rPr/>
        <w:t xml:space="preserve">  находятся 3 водозаборные скважины: скважина с. Прохоры, ул. Интернациональная, скважина № 551-б с. Прохоры, район школы, насосная станция  с водозаборной скважиной в 70 м северо- западнее жилого дома № 83 по ул. Комсомольская с. Прохоры  № 1404, с общим  водозабором 663,2 м</w:t>
      </w:r>
      <w:r>
        <w:rPr>
          <w:vertAlign w:val="superscript"/>
        </w:rPr>
        <w:t>3</w:t>
      </w:r>
      <w:r>
        <w:rPr/>
        <w:t>/сут.</w:t>
      </w:r>
    </w:p>
    <w:p>
      <w:pPr>
        <w:pStyle w:val="Normal"/>
        <w:ind w:firstLine="708"/>
        <w:jc w:val="both"/>
        <w:rPr/>
      </w:pPr>
      <w:r>
        <w:rPr/>
        <w:t xml:space="preserve">На территории </w:t>
      </w:r>
      <w:r>
        <w:rPr>
          <w:b/>
        </w:rPr>
        <w:t>с. Новинка</w:t>
      </w:r>
      <w:r>
        <w:rPr/>
        <w:t xml:space="preserve">  находятся 1 насосная станция с водозаборной скважиной № 925а примерно 40 м юго–восточнее  жилого дома по ул. Мира, 18, с. Новинка с водозабором   100 м</w:t>
      </w:r>
      <w:r>
        <w:rPr>
          <w:vertAlign w:val="superscript"/>
        </w:rPr>
        <w:t>3</w:t>
      </w:r>
      <w:r>
        <w:rPr/>
        <w:t xml:space="preserve">/сут. Скважина </w:t>
      </w:r>
      <w:r>
        <w:rPr>
          <w:lang w:val="en-US"/>
        </w:rPr>
        <w:t>N</w:t>
      </w:r>
      <w:r>
        <w:rPr/>
        <w:t xml:space="preserve"> 925а  имеет 3 пояса зоны санитарной охраны. </w:t>
      </w:r>
    </w:p>
    <w:p>
      <w:pPr>
        <w:pStyle w:val="Normal"/>
        <w:spacing w:before="0" w:after="200"/>
        <w:ind w:left="284" w:firstLine="425"/>
        <w:jc w:val="both"/>
        <w:rPr>
          <w:lang w:eastAsia="en-US"/>
        </w:rPr>
      </w:pPr>
      <w:r>
        <w:rPr>
          <w:lang w:eastAsia="en-US"/>
        </w:rPr>
        <w:t xml:space="preserve">На территории </w:t>
      </w:r>
      <w:r>
        <w:rPr>
          <w:b/>
          <w:lang w:eastAsia="en-US"/>
        </w:rPr>
        <w:t>с. Малые Ключи</w:t>
      </w:r>
      <w:r>
        <w:rPr>
          <w:lang w:eastAsia="en-US"/>
        </w:rPr>
        <w:t xml:space="preserve"> находится 1 водозаборная скважина № 7955.   Текущий водозабор - 48 м</w:t>
      </w:r>
      <w:r>
        <w:rPr>
          <w:vertAlign w:val="superscript"/>
          <w:lang w:eastAsia="en-US"/>
        </w:rPr>
        <w:t>3</w:t>
      </w:r>
      <w:r>
        <w:rPr>
          <w:lang w:eastAsia="en-US"/>
        </w:rPr>
        <w:t xml:space="preserve">/сут. </w:t>
      </w:r>
    </w:p>
    <w:p>
      <w:pPr>
        <w:pStyle w:val="Normal"/>
        <w:spacing w:before="0" w:after="200"/>
        <w:ind w:left="284" w:firstLine="425"/>
        <w:jc w:val="both"/>
        <w:rPr>
          <w:lang w:eastAsia="en-US"/>
        </w:rPr>
      </w:pPr>
      <w:r>
        <w:rPr>
          <w:lang w:eastAsia="en-US"/>
        </w:rPr>
        <w:t xml:space="preserve">В северо-восточной части территории </w:t>
      </w:r>
      <w:r>
        <w:rPr>
          <w:b/>
          <w:lang w:eastAsia="en-US"/>
        </w:rPr>
        <w:t>железнодорожной станции Кнорринг</w:t>
      </w:r>
      <w:r>
        <w:rPr>
          <w:lang w:eastAsia="en-US"/>
        </w:rPr>
        <w:t xml:space="preserve"> находится водозаборная скважина № 99. Скважина принадлежит ООО «Российские железные дороги». Текущий водоотбор - 3 м</w:t>
      </w:r>
      <w:r>
        <w:rPr>
          <w:vertAlign w:val="superscript"/>
          <w:lang w:eastAsia="en-US"/>
        </w:rPr>
        <w:t>3</w:t>
      </w:r>
      <w:r>
        <w:rPr>
          <w:lang w:eastAsia="en-US"/>
        </w:rPr>
        <w:t>/сут, максимальная производительность водозабора - 41 м</w:t>
      </w:r>
      <w:r>
        <w:rPr>
          <w:vertAlign w:val="superscript"/>
          <w:lang w:eastAsia="en-US"/>
        </w:rPr>
        <w:t>3</w:t>
      </w:r>
      <w:r>
        <w:rPr>
          <w:lang w:eastAsia="en-US"/>
        </w:rPr>
        <w:t xml:space="preserve">/сут. Зона санитарной охраны водозаборной скважины включает три пояса. </w:t>
      </w:r>
    </w:p>
    <w:p>
      <w:pPr>
        <w:pStyle w:val="Normal"/>
        <w:spacing w:before="0" w:after="200"/>
        <w:jc w:val="both"/>
        <w:rPr>
          <w:lang w:eastAsia="en-US"/>
        </w:rPr>
      </w:pPr>
      <w:r>
        <w:rPr>
          <w:lang w:eastAsia="en-US"/>
        </w:rPr>
        <w:t xml:space="preserve">          </w:t>
      </w:r>
      <w:r>
        <w:rPr>
          <w:lang w:eastAsia="en-US"/>
        </w:rPr>
        <w:t>В с. Прохоры имеется разветвленная тупиковая водопроводная сеть   и 2 водонапорные башни.</w:t>
      </w:r>
    </w:p>
    <w:p>
      <w:pPr>
        <w:pStyle w:val="Normal"/>
        <w:spacing w:before="0" w:after="200"/>
        <w:ind w:left="284" w:firstLine="425"/>
        <w:jc w:val="both"/>
        <w:rPr>
          <w:lang w:eastAsia="en-US"/>
        </w:rPr>
      </w:pPr>
      <w:r>
        <w:rPr>
          <w:lang w:eastAsia="en-US"/>
        </w:rPr>
        <w:t>В с. Новинка имеется небольшая тупиковая водопроводная сеть в центре села с водонапорной башней.</w:t>
      </w:r>
    </w:p>
    <w:p>
      <w:pPr>
        <w:pStyle w:val="Normal"/>
        <w:spacing w:before="0" w:after="200"/>
        <w:ind w:left="284" w:firstLine="425"/>
        <w:jc w:val="both"/>
        <w:rPr>
          <w:lang w:eastAsia="en-US"/>
        </w:rPr>
      </w:pPr>
      <w:r>
        <w:rPr>
          <w:lang w:eastAsia="en-US"/>
        </w:rPr>
        <w:t xml:space="preserve">В с. Малые Ключи имеется разветвленная тупиковая водопроводная сеть с водонапорной башней. </w:t>
      </w:r>
    </w:p>
    <w:p>
      <w:pPr>
        <w:pStyle w:val="Normal"/>
        <w:spacing w:before="0" w:after="200"/>
        <w:ind w:left="284" w:firstLine="425"/>
        <w:jc w:val="both"/>
        <w:rPr>
          <w:lang w:eastAsia="en-US"/>
        </w:rPr>
      </w:pPr>
      <w:r>
        <w:rPr>
          <w:lang w:eastAsia="en-US"/>
        </w:rPr>
        <w:t>Качество воды из скважинных водозаборов Прохорского сельского поселения   соответствует требованиям СанПин 2.1.4.1074-01 «Питьевая вода и водоснабжение населенных мест.</w:t>
      </w:r>
    </w:p>
    <w:p>
      <w:pPr>
        <w:pStyle w:val="Normal"/>
        <w:spacing w:before="0" w:after="200"/>
        <w:ind w:left="284" w:firstLine="425"/>
        <w:jc w:val="both"/>
        <w:rPr>
          <w:lang w:eastAsia="en-US"/>
        </w:rPr>
      </w:pPr>
      <w:r>
        <w:rPr>
          <w:lang w:eastAsia="en-US"/>
        </w:rPr>
        <w:t xml:space="preserve">Существующее водопотребление Прохорского сельского поселения принято согласно региональной целевой программе «Обеспечение населения Приморского края питьевой водой», приложение 3.    Количество населения и расчетные расходы воды на нужды населения приведены в таблице 2                                                                                  </w:t>
      </w:r>
    </w:p>
    <w:tbl>
      <w:tblPr>
        <w:tblW w:w="9356" w:type="dxa"/>
        <w:jc w:val="left"/>
        <w:tblInd w:w="109" w:type="dxa"/>
        <w:tblLayout w:type="fixed"/>
        <w:tblCellMar>
          <w:top w:w="0" w:type="dxa"/>
          <w:left w:w="108" w:type="dxa"/>
          <w:bottom w:w="0" w:type="dxa"/>
          <w:right w:w="108" w:type="dxa"/>
        </w:tblCellMar>
        <w:tblLook w:val="0000" w:noHBand="0" w:noVBand="0" w:firstColumn="0" w:lastRow="0" w:lastColumn="0" w:firstRow="0"/>
      </w:tblPr>
      <w:tblGrid>
        <w:gridCol w:w="709"/>
        <w:gridCol w:w="3402"/>
        <w:gridCol w:w="2692"/>
        <w:gridCol w:w="2552"/>
      </w:tblGrid>
      <w:tr>
        <w:trPr>
          <w:trHeight w:val="537" w:hRule="atLeast"/>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lang w:val="en-US"/>
              </w:rPr>
              <w:t>NN</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Степень благоустройства</w:t>
            </w:r>
          </w:p>
        </w:tc>
        <w:tc>
          <w:tcPr>
            <w:tcW w:w="26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Количество населения</w:t>
            </w:r>
          </w:p>
          <w:p>
            <w:pPr>
              <w:pStyle w:val="Normal"/>
              <w:widowControl w:val="false"/>
              <w:rPr/>
            </w:pPr>
            <w:r>
              <w:rPr/>
              <w:t xml:space="preserve">              </w:t>
            </w:r>
            <w:r>
              <w:rPr/>
              <w:t>тыс.чел.</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xml:space="preserve">      </w:t>
            </w:r>
            <w:r>
              <w:rPr/>
              <w:t>Расход воды в</w:t>
            </w:r>
          </w:p>
          <w:p>
            <w:pPr>
              <w:pStyle w:val="Normal"/>
              <w:widowControl w:val="false"/>
              <w:rPr/>
            </w:pPr>
            <w:r>
              <w:rPr/>
              <w:t xml:space="preserve">          </w:t>
            </w:r>
            <w:r>
              <w:rPr/>
              <w:t>тыс.м</w:t>
            </w:r>
            <w:r>
              <w:rPr>
                <w:vertAlign w:val="superscript"/>
              </w:rPr>
              <w:t>3</w:t>
            </w:r>
            <w:r>
              <w:rPr/>
              <w:t>/сут.</w:t>
            </w:r>
          </w:p>
        </w:tc>
      </w:tr>
      <w:tr>
        <w:trPr>
          <w:trHeight w:val="517"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lang w:eastAsia="en-US"/>
              </w:rPr>
            </w:pPr>
            <w:r>
              <w:rPr>
                <w:lang w:eastAsia="en-US"/>
              </w:rPr>
            </w:r>
          </w:p>
        </w:tc>
        <w:tc>
          <w:tcPr>
            <w:tcW w:w="34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lang w:eastAsia="en-US"/>
              </w:rPr>
            </w:pPr>
            <w:r>
              <w:rPr>
                <w:lang w:eastAsia="en-US"/>
              </w:rPr>
            </w:r>
          </w:p>
        </w:tc>
        <w:tc>
          <w:tcPr>
            <w:tcW w:w="26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108" w:hanging="0"/>
              <w:jc w:val="center"/>
              <w:rPr>
                <w:lang w:eastAsia="en-US"/>
              </w:rPr>
            </w:pPr>
            <w:r>
              <w:rPr>
                <w:lang w:eastAsia="en-US"/>
              </w:rPr>
            </w:r>
          </w:p>
        </w:tc>
        <w:tc>
          <w:tcPr>
            <w:tcW w:w="25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108" w:hanging="0"/>
              <w:jc w:val="center"/>
              <w:rPr>
                <w:lang w:eastAsia="en-US"/>
              </w:rPr>
            </w:pPr>
            <w:r>
              <w:rPr>
                <w:lang w:eastAsia="en-US"/>
              </w:rPr>
            </w:r>
          </w:p>
        </w:tc>
      </w:tr>
      <w:tr>
        <w:trPr>
          <w:trHeight w:val="263"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lang w:eastAsia="en-US"/>
              </w:rPr>
            </w:pPr>
            <w:r>
              <w:rPr>
                <w:lang w:eastAsia="en-US"/>
              </w:rPr>
              <w:t>1</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lang w:eastAsia="en-US"/>
              </w:rPr>
            </w:pPr>
            <w:r>
              <w:rPr>
                <w:lang w:eastAsia="en-US"/>
              </w:rPr>
              <w:t>2</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108" w:right="-108" w:hanging="0"/>
              <w:jc w:val="center"/>
              <w:rPr>
                <w:lang w:eastAsia="en-US"/>
              </w:rPr>
            </w:pPr>
            <w:r>
              <w:rPr>
                <w:lang w:eastAsia="en-US"/>
              </w:rPr>
              <w:t>3</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108" w:right="-108" w:hanging="0"/>
              <w:jc w:val="center"/>
              <w:rPr>
                <w:lang w:eastAsia="en-US"/>
              </w:rPr>
            </w:pPr>
            <w:r>
              <w:rPr>
                <w:lang w:eastAsia="en-US"/>
              </w:rPr>
              <w:t>4</w:t>
            </w:r>
          </w:p>
        </w:tc>
      </w:tr>
      <w:tr>
        <w:trPr>
          <w:trHeight w:val="358" w:hRule="atLeast"/>
        </w:trPr>
        <w:tc>
          <w:tcPr>
            <w:tcW w:w="93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08" w:right="-108" w:hanging="0"/>
              <w:jc w:val="center"/>
              <w:rPr>
                <w:b/>
                <w:b/>
                <w:lang w:eastAsia="en-US"/>
              </w:rPr>
            </w:pPr>
            <w:r>
              <w:rPr>
                <w:b/>
                <w:lang w:eastAsia="en-US"/>
              </w:rPr>
              <w:t>Прохорское сельское поселение Спасского муниципального района</w:t>
            </w:r>
          </w:p>
        </w:tc>
      </w:tr>
      <w:tr>
        <w:trPr>
          <w:trHeight w:val="358"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lang w:eastAsia="en-US"/>
              </w:rPr>
            </w:pPr>
            <w:r>
              <w:rPr>
                <w:lang w:eastAsia="en-US"/>
              </w:rPr>
              <w:t>1</w:t>
            </w:r>
          </w:p>
          <w:p>
            <w:pPr>
              <w:pStyle w:val="Normal"/>
              <w:widowControl w:val="false"/>
              <w:spacing w:before="0" w:after="200"/>
              <w:jc w:val="center"/>
              <w:rPr>
                <w:lang w:eastAsia="en-US"/>
              </w:rPr>
            </w:pPr>
            <w:r>
              <w:rPr>
                <w:lang w:eastAsia="en-US"/>
              </w:rPr>
              <w:t>2</w:t>
            </w:r>
          </w:p>
          <w:p>
            <w:pPr>
              <w:pStyle w:val="Normal"/>
              <w:widowControl w:val="false"/>
              <w:spacing w:before="0" w:after="200"/>
              <w:jc w:val="center"/>
              <w:rPr>
                <w:lang w:eastAsia="en-US"/>
              </w:rPr>
            </w:pPr>
            <w:r>
              <w:rPr>
                <w:lang w:eastAsia="en-US"/>
              </w:rPr>
              <w:t>3</w:t>
            </w:r>
          </w:p>
          <w:p>
            <w:pPr>
              <w:pStyle w:val="Normal"/>
              <w:widowControl w:val="false"/>
              <w:spacing w:before="0" w:after="200"/>
              <w:jc w:val="center"/>
              <w:rPr>
                <w:lang w:eastAsia="en-US"/>
              </w:rPr>
            </w:pPr>
            <w:r>
              <w:rPr>
                <w:lang w:eastAsia="en-US"/>
              </w:rPr>
              <w:t>4</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lang w:eastAsia="en-US"/>
              </w:rPr>
            </w:pPr>
            <w:r>
              <w:rPr>
                <w:lang w:eastAsia="en-US"/>
              </w:rPr>
              <w:t>с. Прохоры</w:t>
            </w:r>
          </w:p>
          <w:p>
            <w:pPr>
              <w:pStyle w:val="Normal"/>
              <w:widowControl w:val="false"/>
              <w:spacing w:before="0" w:after="200"/>
              <w:rPr>
                <w:lang w:eastAsia="en-US"/>
              </w:rPr>
            </w:pPr>
            <w:r>
              <w:rPr>
                <w:lang w:eastAsia="en-US"/>
              </w:rPr>
              <w:t>с. Новинка</w:t>
            </w:r>
          </w:p>
          <w:p>
            <w:pPr>
              <w:pStyle w:val="Normal"/>
              <w:widowControl w:val="false"/>
              <w:spacing w:before="0" w:after="200"/>
              <w:rPr>
                <w:lang w:eastAsia="en-US"/>
              </w:rPr>
            </w:pPr>
            <w:r>
              <w:rPr>
                <w:lang w:eastAsia="en-US"/>
              </w:rPr>
              <w:t>с. Малые Ключи</w:t>
            </w:r>
          </w:p>
          <w:p>
            <w:pPr>
              <w:pStyle w:val="Normal"/>
              <w:widowControl w:val="false"/>
              <w:spacing w:before="0" w:after="200"/>
              <w:rPr>
                <w:lang w:eastAsia="en-US"/>
              </w:rPr>
            </w:pPr>
            <w:r>
              <w:rPr>
                <w:lang w:eastAsia="en-US"/>
              </w:rPr>
              <w:t>ж.-д.ст. Кнорринг</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lang w:eastAsia="en-US"/>
              </w:rPr>
            </w:pPr>
            <w:r>
              <w:rPr>
                <w:lang w:eastAsia="en-US"/>
              </w:rPr>
              <w:t>1,061</w:t>
            </w:r>
          </w:p>
          <w:p>
            <w:pPr>
              <w:pStyle w:val="Normal"/>
              <w:widowControl w:val="false"/>
              <w:spacing w:before="0" w:after="200"/>
              <w:jc w:val="center"/>
              <w:rPr>
                <w:lang w:eastAsia="en-US"/>
              </w:rPr>
            </w:pPr>
            <w:r>
              <w:rPr>
                <w:lang w:eastAsia="en-US"/>
              </w:rPr>
              <w:t>0,240</w:t>
            </w:r>
          </w:p>
          <w:p>
            <w:pPr>
              <w:pStyle w:val="Normal"/>
              <w:widowControl w:val="false"/>
              <w:spacing w:before="0" w:after="200"/>
              <w:jc w:val="center"/>
              <w:rPr>
                <w:lang w:eastAsia="en-US"/>
              </w:rPr>
            </w:pPr>
            <w:r>
              <w:rPr>
                <w:lang w:eastAsia="en-US"/>
              </w:rPr>
              <w:t>0,200</w:t>
            </w:r>
          </w:p>
          <w:p>
            <w:pPr>
              <w:pStyle w:val="Normal"/>
              <w:widowControl w:val="false"/>
              <w:spacing w:before="0" w:after="200"/>
              <w:jc w:val="center"/>
              <w:rPr>
                <w:lang w:eastAsia="en-US"/>
              </w:rPr>
            </w:pPr>
            <w:r>
              <w:rPr>
                <w:lang w:eastAsia="en-US"/>
              </w:rPr>
              <w:t>0,300</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lang w:eastAsia="en-US"/>
              </w:rPr>
            </w:pPr>
            <w:r>
              <w:rPr>
                <w:lang w:eastAsia="en-US"/>
              </w:rPr>
              <w:t>0,053</w:t>
            </w:r>
          </w:p>
          <w:p>
            <w:pPr>
              <w:pStyle w:val="Normal"/>
              <w:widowControl w:val="false"/>
              <w:spacing w:before="0" w:after="200"/>
              <w:jc w:val="center"/>
              <w:rPr>
                <w:lang w:eastAsia="en-US"/>
              </w:rPr>
            </w:pPr>
            <w:r>
              <w:rPr>
                <w:lang w:eastAsia="en-US"/>
              </w:rPr>
              <w:t>0,012</w:t>
            </w:r>
          </w:p>
          <w:p>
            <w:pPr>
              <w:pStyle w:val="Normal"/>
              <w:widowControl w:val="false"/>
              <w:spacing w:before="0" w:after="200"/>
              <w:jc w:val="center"/>
              <w:rPr>
                <w:lang w:eastAsia="en-US"/>
              </w:rPr>
            </w:pPr>
            <w:r>
              <w:rPr>
                <w:lang w:eastAsia="en-US"/>
              </w:rPr>
              <w:t>0,01</w:t>
            </w:r>
          </w:p>
          <w:p>
            <w:pPr>
              <w:pStyle w:val="Normal"/>
              <w:widowControl w:val="false"/>
              <w:spacing w:before="0" w:after="200"/>
              <w:jc w:val="center"/>
              <w:rPr>
                <w:lang w:eastAsia="en-US"/>
              </w:rPr>
            </w:pPr>
            <w:r>
              <w:rPr>
                <w:lang w:eastAsia="en-US"/>
              </w:rPr>
              <w:t>0,015</w:t>
            </w:r>
          </w:p>
        </w:tc>
      </w:tr>
      <w:tr>
        <w:trPr>
          <w:trHeight w:val="327"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lang w:eastAsia="en-US"/>
              </w:rPr>
            </w:pPr>
            <w:r>
              <w:rPr>
                <w:lang w:eastAsia="en-US"/>
              </w:rPr>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
                <w:b/>
                <w:lang w:eastAsia="en-US"/>
              </w:rPr>
            </w:pPr>
            <w:r>
              <w:rPr>
                <w:b/>
                <w:lang w:eastAsia="en-US"/>
              </w:rPr>
              <w:t>Итого</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108" w:right="-108" w:hanging="0"/>
              <w:jc w:val="center"/>
              <w:rPr>
                <w:b/>
                <w:b/>
                <w:lang w:eastAsia="en-US"/>
              </w:rPr>
            </w:pPr>
            <w:r>
              <w:rPr>
                <w:b/>
                <w:lang w:eastAsia="en-US"/>
              </w:rPr>
              <w:t>1,801</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108" w:right="-108" w:hanging="0"/>
              <w:jc w:val="center"/>
              <w:rPr>
                <w:b/>
                <w:b/>
                <w:lang w:eastAsia="en-US"/>
              </w:rPr>
            </w:pPr>
            <w:r>
              <w:rPr>
                <w:b/>
                <w:lang w:eastAsia="en-US"/>
              </w:rPr>
              <w:t>0,09</w:t>
            </w:r>
          </w:p>
        </w:tc>
      </w:tr>
    </w:tbl>
    <w:p>
      <w:pPr>
        <w:pStyle w:val="Normal"/>
        <w:ind w:firstLine="567"/>
        <w:jc w:val="both"/>
        <w:rPr>
          <w:b/>
          <w:b/>
          <w:lang w:eastAsia="en-US"/>
        </w:rPr>
      </w:pPr>
      <w:r>
        <w:rPr>
          <w:b/>
          <w:lang w:eastAsia="en-US"/>
        </w:rPr>
      </w:r>
    </w:p>
    <w:p>
      <w:pPr>
        <w:pStyle w:val="Normal"/>
        <w:ind w:firstLine="567"/>
        <w:jc w:val="both"/>
        <w:rPr>
          <w:b/>
          <w:b/>
          <w:lang w:eastAsia="en-US"/>
        </w:rPr>
      </w:pPr>
      <w:r>
        <w:rPr>
          <w:b/>
          <w:lang w:eastAsia="en-US"/>
        </w:rPr>
        <w:t>1.2  Состояние существующих источников водоснабжения, водозаборных сооружений, насосных станций в Прохорском сельском поселении.</w:t>
      </w:r>
    </w:p>
    <w:p>
      <w:pPr>
        <w:pStyle w:val="Normal"/>
        <w:spacing w:before="0" w:after="200"/>
        <w:ind w:firstLine="567"/>
        <w:jc w:val="both"/>
        <w:rPr>
          <w:lang w:eastAsia="en-US"/>
        </w:rPr>
      </w:pPr>
      <w:r>
        <w:rPr>
          <w:lang w:eastAsia="en-US"/>
        </w:rPr>
        <w:t>В настоящее время водоснабжение населения и</w:t>
      </w:r>
      <w:r>
        <w:rPr>
          <w:b/>
          <w:lang w:eastAsia="en-US"/>
        </w:rPr>
        <w:t xml:space="preserve"> </w:t>
      </w:r>
      <w:r>
        <w:rPr>
          <w:lang w:eastAsia="en-US"/>
        </w:rPr>
        <w:t xml:space="preserve">организаций </w:t>
      </w:r>
      <w:r>
        <w:rPr>
          <w:b/>
          <w:lang w:eastAsia="en-US"/>
        </w:rPr>
        <w:t>села Прохоры</w:t>
      </w:r>
      <w:r>
        <w:rPr>
          <w:lang w:eastAsia="en-US"/>
        </w:rPr>
        <w:t xml:space="preserve"> осуществляется из одиночных скважин, расположенных на его территории. Водоснабжение усадебной застройки обеспечивается за счет действующей водопроводной сети через водоразборные колонки, из шахтных колодцев и  личных скважин. </w:t>
      </w:r>
    </w:p>
    <w:p>
      <w:pPr>
        <w:pStyle w:val="Normal"/>
        <w:spacing w:before="0" w:after="200"/>
        <w:ind w:firstLine="567"/>
        <w:jc w:val="both"/>
        <w:rPr>
          <w:lang w:eastAsia="en-US"/>
        </w:rPr>
      </w:pPr>
      <w:r>
        <w:rPr>
          <w:lang w:eastAsia="en-US"/>
        </w:rPr>
        <w:t>Основными потребителями воды являются население, МБОУ СОШ № 4. Вода из скважины без очистки и обеззараживания подается потребителям по локальным водопроводным сетям.  Скважина № 551-б не имеет зон санитарной охраны, скважина №1404 имеет санитарную охранную зону. Подаваемая вода по результатам химического анализа соответствует требованиям СанПин 2.1.4.1074-01 «Питьевая вода и водоснабжение населенных мест». Водопроводные сети, выполнены из полиэтиленовых, стальных и чугунных труб  диаметром 50-110мм. общей протяженностью 6893м., находятся в удовлетворительном состоянии.</w:t>
      </w:r>
    </w:p>
    <w:p>
      <w:pPr>
        <w:pStyle w:val="Normal"/>
        <w:ind w:firstLine="567"/>
        <w:jc w:val="both"/>
        <w:rPr>
          <w:lang w:eastAsia="en-US"/>
        </w:rPr>
      </w:pPr>
      <w:r>
        <w:rPr>
          <w:lang w:eastAsia="en-US"/>
        </w:rPr>
        <w:t>Водоснабжение населения и</w:t>
      </w:r>
      <w:r>
        <w:rPr>
          <w:b/>
          <w:lang w:eastAsia="en-US"/>
        </w:rPr>
        <w:t xml:space="preserve"> </w:t>
      </w:r>
      <w:r>
        <w:rPr>
          <w:lang w:eastAsia="en-US"/>
        </w:rPr>
        <w:t xml:space="preserve">организаций в </w:t>
      </w:r>
      <w:r>
        <w:rPr>
          <w:b/>
          <w:lang w:eastAsia="en-US"/>
        </w:rPr>
        <w:t>селе Новинка</w:t>
      </w:r>
      <w:r>
        <w:rPr>
          <w:lang w:eastAsia="en-US"/>
        </w:rPr>
        <w:t xml:space="preserve"> осуществляется через действующую водопроводную сеть.  На территории села расположена одна водозаборная скважина № 925А, водопроводные сети выполнены из стальных труб  диаметром 110мм. протяженностью 1742м. находятся в удовлетворительном состоянии.</w:t>
      </w:r>
    </w:p>
    <w:p>
      <w:pPr>
        <w:pStyle w:val="Normal"/>
        <w:ind w:firstLine="567"/>
        <w:jc w:val="both"/>
        <w:rPr>
          <w:lang w:eastAsia="en-US"/>
        </w:rPr>
      </w:pPr>
      <w:r>
        <w:rPr>
          <w:lang w:eastAsia="en-US"/>
        </w:rPr>
        <w:t>В настоящее время водозаборная скважина и водопроводные сети требуют проведения капитального ремонта.</w:t>
      </w:r>
    </w:p>
    <w:p>
      <w:pPr>
        <w:pStyle w:val="Normal"/>
        <w:ind w:firstLine="567"/>
        <w:jc w:val="both"/>
        <w:rPr/>
      </w:pPr>
      <w:r>
        <w:rPr/>
        <w:t xml:space="preserve">Основными потребителями воды в </w:t>
      </w:r>
      <w:r>
        <w:rPr>
          <w:b/>
        </w:rPr>
        <w:t>селе Малые Ключи</w:t>
      </w:r>
      <w:r>
        <w:rPr/>
        <w:t xml:space="preserve"> является население, водоснабжение осуществляется с водозаборной скважины № 7955 расположенной по пер. Октябрьский, с. Малые Ключи  и водопроводной сети  протяженностью 785м. диаметром -100мм,. водопроводная сеть выполнена из полиэтиленовых труб.</w:t>
      </w:r>
    </w:p>
    <w:p>
      <w:pPr>
        <w:pStyle w:val="Normal"/>
        <w:ind w:firstLine="567"/>
        <w:jc w:val="both"/>
        <w:rPr>
          <w:lang w:eastAsia="en-US"/>
        </w:rPr>
      </w:pPr>
      <w:r>
        <w:rPr>
          <w:lang w:eastAsia="en-US"/>
        </w:rPr>
        <w:t xml:space="preserve">Водоснабжение населения </w:t>
      </w:r>
      <w:r>
        <w:rPr>
          <w:b/>
          <w:lang w:eastAsia="en-US"/>
        </w:rPr>
        <w:t>ж.д. ст. Кнорринг</w:t>
      </w:r>
      <w:r>
        <w:rPr>
          <w:lang w:eastAsia="en-US"/>
        </w:rPr>
        <w:t xml:space="preserve"> осуществляется от скважина № 99 собственником которой является ООО «РЖД» и личные водозаборные скважины. Население разбирает воду из емкости, расположенной над скважиной.</w:t>
      </w:r>
    </w:p>
    <w:p>
      <w:pPr>
        <w:pStyle w:val="Normal"/>
        <w:ind w:firstLine="567"/>
        <w:jc w:val="both"/>
        <w:rPr>
          <w:b/>
          <w:b/>
          <w:lang w:eastAsia="en-US"/>
        </w:rPr>
      </w:pPr>
      <w:r>
        <w:rPr>
          <w:b/>
          <w:lang w:eastAsia="en-US"/>
        </w:rPr>
        <w:t>1.3 Состояние и функционирование водопроводных сетей систем водоснабжения:</w:t>
      </w:r>
    </w:p>
    <w:p>
      <w:pPr>
        <w:pStyle w:val="Normal"/>
        <w:ind w:firstLine="567"/>
        <w:jc w:val="both"/>
        <w:rPr>
          <w:b/>
          <w:b/>
          <w:lang w:eastAsia="en-US"/>
        </w:rPr>
      </w:pPr>
      <w:r>
        <w:rPr>
          <w:b/>
          <w:lang w:eastAsia="en-US"/>
        </w:rPr>
        <w:t xml:space="preserve">1.3.1 Разводящие  сети  водопровода </w:t>
      </w:r>
    </w:p>
    <w:p>
      <w:pPr>
        <w:pStyle w:val="Normal"/>
        <w:ind w:firstLine="567"/>
        <w:jc w:val="both"/>
        <w:rPr>
          <w:lang w:eastAsia="en-US"/>
        </w:rPr>
      </w:pPr>
      <w:r>
        <w:rPr>
          <w:lang w:eastAsia="en-US"/>
        </w:rPr>
        <w:t>с. Прохоры:</w:t>
      </w:r>
    </w:p>
    <w:p>
      <w:pPr>
        <w:pStyle w:val="Normal"/>
        <w:ind w:firstLine="567"/>
        <w:jc w:val="both"/>
        <w:rPr>
          <w:lang w:eastAsia="en-US"/>
        </w:rPr>
      </w:pPr>
      <w:r>
        <w:rPr>
          <w:lang w:eastAsia="en-US"/>
        </w:rPr>
        <w:t xml:space="preserve">Водопроводные сети. Общая протяженность сетей – 6893 м, водопровод проложен из чугунных и полиэтиленовых труб. </w:t>
      </w:r>
    </w:p>
    <w:p>
      <w:pPr>
        <w:pStyle w:val="Normal"/>
        <w:ind w:firstLine="567"/>
        <w:jc w:val="both"/>
        <w:rPr>
          <w:lang w:eastAsia="en-US"/>
        </w:rPr>
      </w:pPr>
      <w:r>
        <w:rPr>
          <w:lang w:eastAsia="en-US"/>
        </w:rPr>
      </w:r>
    </w:p>
    <w:p>
      <w:pPr>
        <w:pStyle w:val="Normal"/>
        <w:ind w:firstLine="567"/>
        <w:jc w:val="both"/>
        <w:rPr>
          <w:lang w:eastAsia="en-US"/>
        </w:rPr>
      </w:pPr>
      <w:r>
        <w:rPr>
          <w:lang w:eastAsia="en-US"/>
        </w:rPr>
        <w:t xml:space="preserve">          </w:t>
      </w:r>
      <w:r>
        <w:rPr>
          <w:lang w:eastAsia="en-US"/>
        </w:rPr>
        <w:t>-    чугунные трубопроводы                2743 м.          Д= 100 мм;</w:t>
      </w:r>
    </w:p>
    <w:p>
      <w:pPr>
        <w:pStyle w:val="Normal"/>
        <w:ind w:firstLine="567"/>
        <w:jc w:val="both"/>
        <w:rPr>
          <w:lang w:eastAsia="en-US"/>
        </w:rPr>
      </w:pPr>
      <w:r>
        <w:rPr>
          <w:lang w:eastAsia="en-US"/>
        </w:rPr>
        <w:t xml:space="preserve">          </w:t>
      </w:r>
      <w:r>
        <w:rPr>
          <w:lang w:eastAsia="en-US"/>
        </w:rPr>
        <w:t>-  полиэтиленовые трубопроводы    4150 м.          Д= 50 мм;</w:t>
      </w:r>
    </w:p>
    <w:p>
      <w:pPr>
        <w:pStyle w:val="Normal"/>
        <w:ind w:firstLine="567"/>
        <w:jc w:val="both"/>
        <w:rPr>
          <w:lang w:eastAsia="en-US"/>
        </w:rPr>
      </w:pPr>
      <w:r>
        <w:rPr>
          <w:color w:val="FF0000"/>
          <w:lang w:eastAsia="en-US"/>
        </w:rPr>
        <w:tab/>
      </w:r>
      <w:r>
        <w:rPr>
          <w:lang w:eastAsia="en-US"/>
        </w:rPr>
        <w:t>Часть сетей находятся в неудовлетворительном состоянии и требуют капитального ремонта и полной перекладки трасс с заменой чугунных трубопроводов на ПНД.</w:t>
      </w:r>
    </w:p>
    <w:p>
      <w:pPr>
        <w:pStyle w:val="Normal"/>
        <w:ind w:firstLine="567"/>
        <w:jc w:val="both"/>
        <w:rPr>
          <w:lang w:eastAsia="en-US"/>
        </w:rPr>
      </w:pPr>
      <w:r>
        <w:rPr>
          <w:lang w:eastAsia="en-US"/>
        </w:rPr>
        <w:t>с. Новинка:</w:t>
      </w:r>
    </w:p>
    <w:p>
      <w:pPr>
        <w:pStyle w:val="Normal"/>
        <w:ind w:left="708" w:firstLine="708"/>
        <w:jc w:val="both"/>
        <w:rPr>
          <w:lang w:eastAsia="en-US"/>
        </w:rPr>
      </w:pPr>
      <w:r>
        <w:rPr>
          <w:lang w:eastAsia="en-US"/>
        </w:rPr>
        <w:t>-  стальные трубопроводы    1742 м.          Д= 100 мм;</w:t>
      </w:r>
    </w:p>
    <w:p>
      <w:pPr>
        <w:pStyle w:val="Normal"/>
        <w:ind w:left="708" w:firstLine="708"/>
        <w:jc w:val="both"/>
        <w:rPr>
          <w:lang w:eastAsia="en-US"/>
        </w:rPr>
      </w:pPr>
      <w:r>
        <w:rPr>
          <w:lang w:eastAsia="en-US"/>
        </w:rPr>
        <w:t xml:space="preserve">  </w:t>
      </w:r>
      <w:r>
        <w:rPr>
          <w:color w:val="FF0000"/>
          <w:lang w:eastAsia="en-US"/>
        </w:rPr>
        <w:tab/>
      </w:r>
      <w:r>
        <w:rPr>
          <w:lang w:eastAsia="en-US"/>
        </w:rPr>
        <w:t xml:space="preserve">Водопроводные сети. Общая протяженность сетей – 1742м, водопровод проложен стальных труб. </w:t>
      </w:r>
    </w:p>
    <w:p>
      <w:pPr>
        <w:pStyle w:val="Normal"/>
        <w:ind w:firstLine="567"/>
        <w:jc w:val="both"/>
        <w:rPr>
          <w:lang w:eastAsia="en-US"/>
        </w:rPr>
      </w:pPr>
      <w:r>
        <w:rPr>
          <w:lang w:eastAsia="en-US"/>
        </w:rPr>
        <w:t>Сети находятся в неудовлетворительном состоянии и требует капитального ремонта.</w:t>
      </w:r>
    </w:p>
    <w:p>
      <w:pPr>
        <w:pStyle w:val="Normal"/>
        <w:ind w:firstLine="567"/>
        <w:jc w:val="both"/>
        <w:rPr>
          <w:lang w:eastAsia="en-US"/>
        </w:rPr>
      </w:pPr>
      <w:r>
        <w:rPr>
          <w:lang w:eastAsia="en-US"/>
        </w:rPr>
        <w:t>с. Малые Ключи:</w:t>
      </w:r>
    </w:p>
    <w:p>
      <w:pPr>
        <w:pStyle w:val="Normal"/>
        <w:ind w:firstLine="567"/>
        <w:jc w:val="both"/>
        <w:rPr>
          <w:lang w:eastAsia="en-US"/>
        </w:rPr>
      </w:pPr>
      <w:r>
        <w:rPr>
          <w:lang w:eastAsia="en-US"/>
        </w:rPr>
        <w:t xml:space="preserve">          </w:t>
      </w:r>
      <w:r>
        <w:rPr>
          <w:lang w:eastAsia="en-US"/>
        </w:rPr>
        <w:t>-    чугунные трубопроводы     135 м                   Д= 100 мм;</w:t>
      </w:r>
    </w:p>
    <w:p>
      <w:pPr>
        <w:pStyle w:val="Normal"/>
        <w:ind w:firstLine="567"/>
        <w:jc w:val="both"/>
        <w:rPr>
          <w:lang w:eastAsia="en-US"/>
        </w:rPr>
      </w:pPr>
      <w:r>
        <w:rPr>
          <w:lang w:eastAsia="en-US"/>
        </w:rPr>
        <w:t xml:space="preserve">          </w:t>
      </w:r>
      <w:r>
        <w:rPr>
          <w:lang w:eastAsia="en-US"/>
        </w:rPr>
        <w:t>-  полиэтиленовые трубопроводы    650 м.          Д= 100 мм;</w:t>
      </w:r>
    </w:p>
    <w:p>
      <w:pPr>
        <w:pStyle w:val="Normal"/>
        <w:ind w:firstLine="567"/>
        <w:jc w:val="both"/>
        <w:rPr>
          <w:lang w:eastAsia="en-US"/>
        </w:rPr>
      </w:pPr>
      <w:r>
        <w:rPr>
          <w:color w:val="FF0000"/>
          <w:lang w:eastAsia="en-US"/>
        </w:rPr>
        <w:tab/>
      </w:r>
      <w:r>
        <w:rPr>
          <w:lang w:eastAsia="en-US"/>
        </w:rPr>
        <w:t xml:space="preserve">Водопроводные сети. Общая протяженность сетей – 785,0 м, водопровод проложен из чугунных и полиэтиленовых труб. </w:t>
      </w:r>
    </w:p>
    <w:p>
      <w:pPr>
        <w:pStyle w:val="Normal"/>
        <w:ind w:firstLine="567"/>
        <w:jc w:val="both"/>
        <w:rPr>
          <w:lang w:eastAsia="en-US"/>
        </w:rPr>
      </w:pPr>
      <w:r>
        <w:rPr>
          <w:lang w:eastAsia="en-US"/>
        </w:rPr>
        <w:t>Сети находятся в удовлетворительном состоянии. Требуется капитальный ремонт и полная перекладка трассы с заменой чугунных трубопроводов на ПНД.</w:t>
      </w:r>
    </w:p>
    <w:p>
      <w:pPr>
        <w:pStyle w:val="Normal"/>
        <w:ind w:firstLine="567"/>
        <w:jc w:val="both"/>
        <w:rPr>
          <w:lang w:eastAsia="en-US"/>
        </w:rPr>
      </w:pPr>
      <w:r>
        <w:rPr>
          <w:lang w:eastAsia="en-US"/>
        </w:rPr>
        <w:t>Ж. д. ст. Кнорринг централизованное водоснабжение отсутствует.</w:t>
      </w:r>
    </w:p>
    <w:p>
      <w:pPr>
        <w:pStyle w:val="Normal"/>
        <w:ind w:firstLine="567"/>
        <w:rPr>
          <w:lang w:eastAsia="en-US"/>
        </w:rPr>
      </w:pPr>
      <w:r>
        <w:rPr>
          <w:lang w:eastAsia="en-US"/>
        </w:rPr>
      </w:r>
    </w:p>
    <w:p>
      <w:pPr>
        <w:pStyle w:val="Normal"/>
        <w:ind w:firstLine="567"/>
        <w:rPr>
          <w:lang w:eastAsia="en-US"/>
        </w:rPr>
      </w:pPr>
      <w:r>
        <w:rPr>
          <w:lang w:eastAsia="en-US"/>
        </w:rPr>
        <w:t>Таблица 1.6 – Объекты водопроводной сети, находящиеся на балансе ООО «  Олимп »</w:t>
      </w:r>
    </w:p>
    <w:p>
      <w:pPr>
        <w:pStyle w:val="Normal"/>
        <w:ind w:firstLine="567"/>
        <w:rPr>
          <w:lang w:eastAsia="en-US"/>
        </w:rPr>
      </w:pPr>
      <w:r>
        <w:rPr>
          <w:lang w:eastAsia="en-US"/>
        </w:rPr>
      </w:r>
    </w:p>
    <w:tbl>
      <w:tblPr>
        <w:tblW w:w="7173" w:type="dxa"/>
        <w:jc w:val="center"/>
        <w:tblInd w:w="0" w:type="dxa"/>
        <w:tblLayout w:type="fixed"/>
        <w:tblCellMar>
          <w:top w:w="55" w:type="dxa"/>
          <w:left w:w="55" w:type="dxa"/>
          <w:bottom w:w="55" w:type="dxa"/>
          <w:right w:w="55" w:type="dxa"/>
        </w:tblCellMar>
        <w:tblLook w:val="0000" w:noHBand="0" w:noVBand="0" w:firstColumn="0" w:lastRow="0" w:lastColumn="0" w:firstRow="0"/>
      </w:tblPr>
      <w:tblGrid>
        <w:gridCol w:w="611"/>
        <w:gridCol w:w="2601"/>
        <w:gridCol w:w="626"/>
        <w:gridCol w:w="1741"/>
        <w:gridCol w:w="1594"/>
      </w:tblGrid>
      <w:tr>
        <w:trPr>
          <w:trHeight w:val="531" w:hRule="atLeast"/>
        </w:trPr>
        <w:tc>
          <w:tcPr>
            <w:tcW w:w="61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 xml:space="preserve">№ </w:t>
            </w:r>
            <w:r>
              <w:rPr>
                <w:lang w:eastAsia="en-US"/>
              </w:rPr>
              <w:t>п/п</w:t>
            </w:r>
          </w:p>
          <w:p>
            <w:pPr>
              <w:pStyle w:val="Normal"/>
              <w:widowControl w:val="false"/>
              <w:jc w:val="center"/>
              <w:rPr>
                <w:lang w:eastAsia="en-US"/>
              </w:rPr>
            </w:pPr>
            <w:r>
              <w:rPr/>
            </w:r>
          </w:p>
        </w:tc>
        <w:tc>
          <w:tcPr>
            <w:tcW w:w="26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Наименование  объектов водопроводной  сети</w:t>
            </w:r>
          </w:p>
        </w:tc>
        <w:tc>
          <w:tcPr>
            <w:tcW w:w="62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ед.</w:t>
            </w:r>
          </w:p>
          <w:p>
            <w:pPr>
              <w:pStyle w:val="Normal"/>
              <w:widowControl w:val="false"/>
              <w:jc w:val="center"/>
              <w:rPr>
                <w:lang w:eastAsia="en-US"/>
              </w:rPr>
            </w:pPr>
            <w:r>
              <w:rPr>
                <w:lang w:eastAsia="en-US"/>
              </w:rPr>
              <w:t>изм.</w:t>
            </w:r>
          </w:p>
        </w:tc>
        <w:tc>
          <w:tcPr>
            <w:tcW w:w="174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Количественные</w:t>
            </w:r>
          </w:p>
        </w:tc>
        <w:tc>
          <w:tcPr>
            <w:tcW w:w="15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Всего</w:t>
            </w:r>
          </w:p>
        </w:tc>
      </w:tr>
      <w:tr>
        <w:trPr>
          <w:trHeight w:val="487" w:hRule="atLeast"/>
        </w:trPr>
        <w:tc>
          <w:tcPr>
            <w:tcW w:w="61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1</w:t>
            </w:r>
          </w:p>
        </w:tc>
        <w:tc>
          <w:tcPr>
            <w:tcW w:w="26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rPr>
                <w:lang w:eastAsia="en-US"/>
              </w:rPr>
            </w:pPr>
            <w:r>
              <w:rPr>
                <w:lang w:eastAsia="en-US"/>
              </w:rPr>
              <w:t>Водозаборные скважины, в том числе  с насосами:</w:t>
            </w:r>
          </w:p>
        </w:tc>
        <w:tc>
          <w:tcPr>
            <w:tcW w:w="62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шт.</w:t>
            </w:r>
          </w:p>
        </w:tc>
        <w:tc>
          <w:tcPr>
            <w:tcW w:w="174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5</w:t>
            </w:r>
          </w:p>
        </w:tc>
        <w:tc>
          <w:tcPr>
            <w:tcW w:w="15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5</w:t>
            </w:r>
          </w:p>
        </w:tc>
      </w:tr>
      <w:tr>
        <w:trPr>
          <w:trHeight w:val="487" w:hRule="atLeast"/>
        </w:trPr>
        <w:tc>
          <w:tcPr>
            <w:tcW w:w="61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2</w:t>
            </w:r>
          </w:p>
        </w:tc>
        <w:tc>
          <w:tcPr>
            <w:tcW w:w="260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Насосная станция</w:t>
            </w:r>
          </w:p>
        </w:tc>
        <w:tc>
          <w:tcPr>
            <w:tcW w:w="62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шт.</w:t>
            </w:r>
          </w:p>
        </w:tc>
        <w:tc>
          <w:tcPr>
            <w:tcW w:w="174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2</w:t>
            </w:r>
          </w:p>
        </w:tc>
        <w:tc>
          <w:tcPr>
            <w:tcW w:w="15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2</w:t>
            </w:r>
          </w:p>
        </w:tc>
      </w:tr>
      <w:tr>
        <w:trPr>
          <w:trHeight w:val="487" w:hRule="atLeast"/>
        </w:trPr>
        <w:tc>
          <w:tcPr>
            <w:tcW w:w="61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3</w:t>
            </w:r>
          </w:p>
        </w:tc>
        <w:tc>
          <w:tcPr>
            <w:tcW w:w="26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rPr>
                <w:lang w:eastAsia="en-US"/>
              </w:rPr>
            </w:pPr>
            <w:r>
              <w:rPr>
                <w:lang w:eastAsia="en-US"/>
              </w:rPr>
              <w:t>Водонапорные башни, в том числе объемом:</w:t>
            </w:r>
          </w:p>
        </w:tc>
        <w:tc>
          <w:tcPr>
            <w:tcW w:w="62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шт.</w:t>
            </w:r>
          </w:p>
        </w:tc>
        <w:tc>
          <w:tcPr>
            <w:tcW w:w="174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r>
          </w:p>
        </w:tc>
        <w:tc>
          <w:tcPr>
            <w:tcW w:w="15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r>
          </w:p>
        </w:tc>
      </w:tr>
      <w:tr>
        <w:trPr>
          <w:trHeight w:val="249" w:hRule="atLeast"/>
        </w:trPr>
        <w:tc>
          <w:tcPr>
            <w:tcW w:w="61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r>
          </w:p>
        </w:tc>
        <w:tc>
          <w:tcPr>
            <w:tcW w:w="26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rPr>
                <w:vertAlign w:val="superscript"/>
                <w:lang w:eastAsia="en-US"/>
              </w:rPr>
            </w:pPr>
            <w:r>
              <w:rPr>
                <w:lang w:eastAsia="en-US"/>
              </w:rPr>
              <w:t>- 100 м</w:t>
            </w:r>
            <w:r>
              <w:rPr>
                <w:vertAlign w:val="superscript"/>
                <w:lang w:eastAsia="en-US"/>
              </w:rPr>
              <w:t>3</w:t>
            </w:r>
          </w:p>
        </w:tc>
        <w:tc>
          <w:tcPr>
            <w:tcW w:w="62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шт.</w:t>
            </w:r>
          </w:p>
        </w:tc>
        <w:tc>
          <w:tcPr>
            <w:tcW w:w="174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r>
          </w:p>
        </w:tc>
        <w:tc>
          <w:tcPr>
            <w:tcW w:w="15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r>
          </w:p>
        </w:tc>
      </w:tr>
      <w:tr>
        <w:trPr>
          <w:trHeight w:val="249" w:hRule="atLeast"/>
        </w:trPr>
        <w:tc>
          <w:tcPr>
            <w:tcW w:w="61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4</w:t>
            </w:r>
          </w:p>
        </w:tc>
        <w:tc>
          <w:tcPr>
            <w:tcW w:w="26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rPr>
                <w:lang w:eastAsia="en-US"/>
              </w:rPr>
            </w:pPr>
            <w:r>
              <w:rPr>
                <w:lang w:eastAsia="en-US"/>
              </w:rPr>
              <w:t>Водопровод</w:t>
            </w:r>
          </w:p>
        </w:tc>
        <w:tc>
          <w:tcPr>
            <w:tcW w:w="62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w:t>
            </w:r>
          </w:p>
        </w:tc>
        <w:tc>
          <w:tcPr>
            <w:tcW w:w="174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r>
          </w:p>
        </w:tc>
        <w:tc>
          <w:tcPr>
            <w:tcW w:w="15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r>
          </w:p>
        </w:tc>
      </w:tr>
      <w:tr>
        <w:trPr>
          <w:trHeight w:val="726" w:hRule="atLeast"/>
        </w:trPr>
        <w:tc>
          <w:tcPr>
            <w:tcW w:w="61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4.1</w:t>
            </w:r>
          </w:p>
        </w:tc>
        <w:tc>
          <w:tcPr>
            <w:tcW w:w="260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rPr>
                <w:lang w:eastAsia="en-US"/>
              </w:rPr>
            </w:pPr>
            <w:r>
              <w:rPr>
                <w:lang w:eastAsia="en-US"/>
              </w:rPr>
              <w:t>Магистральные водопроводные трубы:</w:t>
            </w:r>
          </w:p>
          <w:p>
            <w:pPr>
              <w:pStyle w:val="Normal"/>
              <w:widowControl w:val="false"/>
              <w:rPr>
                <w:lang w:eastAsia="en-US"/>
              </w:rPr>
            </w:pPr>
            <w:r>
              <w:rPr>
                <w:lang w:eastAsia="en-US"/>
              </w:rPr>
              <w:t>в том числе:</w:t>
            </w:r>
          </w:p>
        </w:tc>
        <w:tc>
          <w:tcPr>
            <w:tcW w:w="62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км</w:t>
            </w:r>
          </w:p>
        </w:tc>
        <w:tc>
          <w:tcPr>
            <w:tcW w:w="174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9,420</w:t>
            </w:r>
          </w:p>
        </w:tc>
        <w:tc>
          <w:tcPr>
            <w:tcW w:w="15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9,420</w:t>
            </w:r>
          </w:p>
        </w:tc>
      </w:tr>
      <w:tr>
        <w:trPr>
          <w:trHeight w:val="238" w:hRule="atLeast"/>
        </w:trPr>
        <w:tc>
          <w:tcPr>
            <w:tcW w:w="61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r>
          </w:p>
        </w:tc>
        <w:tc>
          <w:tcPr>
            <w:tcW w:w="260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rPr>
                <w:lang w:eastAsia="en-US"/>
              </w:rPr>
            </w:pPr>
            <w:r>
              <w:rPr>
                <w:lang w:eastAsia="en-US"/>
              </w:rPr>
              <w:t>-  чугунные, диам.100 мм</w:t>
            </w:r>
          </w:p>
        </w:tc>
        <w:tc>
          <w:tcPr>
            <w:tcW w:w="62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км</w:t>
            </w:r>
          </w:p>
        </w:tc>
        <w:tc>
          <w:tcPr>
            <w:tcW w:w="174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2,878</w:t>
            </w:r>
          </w:p>
        </w:tc>
        <w:tc>
          <w:tcPr>
            <w:tcW w:w="15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2,878</w:t>
            </w:r>
          </w:p>
        </w:tc>
      </w:tr>
      <w:tr>
        <w:trPr>
          <w:trHeight w:val="249" w:hRule="atLeast"/>
        </w:trPr>
        <w:tc>
          <w:tcPr>
            <w:tcW w:w="61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r>
          </w:p>
        </w:tc>
        <w:tc>
          <w:tcPr>
            <w:tcW w:w="260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rPr>
                <w:lang w:eastAsia="en-US"/>
              </w:rPr>
            </w:pPr>
            <w:r>
              <w:rPr>
                <w:lang w:eastAsia="en-US"/>
              </w:rPr>
              <w:t>-  полиэтиленовые, диам.110 мм</w:t>
            </w:r>
          </w:p>
        </w:tc>
        <w:tc>
          <w:tcPr>
            <w:tcW w:w="62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км</w:t>
            </w:r>
          </w:p>
        </w:tc>
        <w:tc>
          <w:tcPr>
            <w:tcW w:w="174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4,80</w:t>
            </w:r>
          </w:p>
        </w:tc>
        <w:tc>
          <w:tcPr>
            <w:tcW w:w="15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4,8</w:t>
            </w:r>
          </w:p>
        </w:tc>
      </w:tr>
      <w:tr>
        <w:trPr>
          <w:trHeight w:val="249" w:hRule="atLeast"/>
        </w:trPr>
        <w:tc>
          <w:tcPr>
            <w:tcW w:w="61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r>
          </w:p>
        </w:tc>
        <w:tc>
          <w:tcPr>
            <w:tcW w:w="260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rPr>
                <w:lang w:eastAsia="en-US"/>
              </w:rPr>
            </w:pPr>
            <w:r>
              <w:rPr>
                <w:lang w:eastAsia="en-US"/>
              </w:rPr>
              <w:t>- стальные, диам.100 мм</w:t>
            </w:r>
          </w:p>
        </w:tc>
        <w:tc>
          <w:tcPr>
            <w:tcW w:w="62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км</w:t>
            </w:r>
          </w:p>
        </w:tc>
        <w:tc>
          <w:tcPr>
            <w:tcW w:w="174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1,742</w:t>
            </w:r>
          </w:p>
        </w:tc>
        <w:tc>
          <w:tcPr>
            <w:tcW w:w="15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1,742</w:t>
            </w:r>
          </w:p>
        </w:tc>
      </w:tr>
    </w:tbl>
    <w:p>
      <w:pPr>
        <w:pStyle w:val="Normal"/>
        <w:jc w:val="both"/>
        <w:rPr>
          <w:lang w:eastAsia="en-US"/>
        </w:rPr>
      </w:pPr>
      <w:r>
        <w:rPr>
          <w:lang w:eastAsia="en-US"/>
        </w:rPr>
      </w:r>
    </w:p>
    <w:p>
      <w:pPr>
        <w:pStyle w:val="Normal"/>
        <w:jc w:val="both"/>
        <w:rPr>
          <w:lang w:eastAsia="en-US"/>
        </w:rPr>
      </w:pPr>
      <w:r>
        <w:rPr>
          <w:lang w:eastAsia="en-US"/>
        </w:rPr>
      </w:r>
    </w:p>
    <w:p>
      <w:pPr>
        <w:pStyle w:val="Normal"/>
        <w:ind w:firstLine="567"/>
        <w:jc w:val="both"/>
        <w:rPr>
          <w:b/>
          <w:b/>
          <w:lang w:eastAsia="en-US"/>
        </w:rPr>
      </w:pPr>
      <w:r>
        <w:rPr>
          <w:b/>
          <w:lang w:eastAsia="en-US"/>
        </w:rPr>
        <w:t>1.4 Территории сельского поселения, неохваченные централизованной системой водоснабжения.</w:t>
      </w:r>
    </w:p>
    <w:p>
      <w:pPr>
        <w:pStyle w:val="Normal"/>
        <w:ind w:firstLine="567"/>
        <w:jc w:val="both"/>
        <w:rPr>
          <w:lang w:eastAsia="en-US"/>
        </w:rPr>
      </w:pPr>
      <w:r>
        <w:rPr>
          <w:lang w:eastAsia="en-US"/>
        </w:rPr>
        <w:t>Система водоснабжения Прохорского сельского поселения состоит из одной зоны, обеспечивающую подачу воды населению, предприятиям, организациям, учреждениям, юридическим лицам. В населенном пункте имеются действующие водозаборные сооружения, обеспечивающие водой питьевого качества население и предприятия. Централизованное водоснабжение предоставляется большей части населения   Прохорского сельского поселения - 70%  жилого фонда поселения.</w:t>
      </w:r>
    </w:p>
    <w:p>
      <w:pPr>
        <w:pStyle w:val="Normal"/>
        <w:ind w:firstLine="567"/>
        <w:jc w:val="both"/>
        <w:rPr>
          <w:lang w:eastAsia="en-US"/>
        </w:rPr>
      </w:pPr>
      <w:r>
        <w:rPr>
          <w:lang w:eastAsia="en-US"/>
        </w:rPr>
        <w:t xml:space="preserve">Водоснабжение в неохваченных централизованной системой водоснабжения домах осуществляется из индивидуальных скважин, шахтных  колодцев. </w:t>
      </w:r>
    </w:p>
    <w:p>
      <w:pPr>
        <w:pStyle w:val="Normal"/>
        <w:ind w:firstLine="567"/>
        <w:jc w:val="both"/>
        <w:rPr>
          <w:b/>
          <w:b/>
          <w:lang w:eastAsia="en-US"/>
        </w:rPr>
      </w:pPr>
      <w:r>
        <w:rPr>
          <w:b/>
          <w:lang w:eastAsia="en-US"/>
        </w:rPr>
        <w:t>1.5 Характеристика технических и технологических проблем в водоснабжении сельского поселения:</w:t>
      </w:r>
    </w:p>
    <w:p>
      <w:pPr>
        <w:pStyle w:val="Normal"/>
        <w:ind w:firstLine="567"/>
        <w:jc w:val="both"/>
        <w:rPr>
          <w:lang w:eastAsia="en-US"/>
        </w:rPr>
      </w:pPr>
      <w:r>
        <w:rPr>
          <w:lang w:eastAsia="en-US"/>
        </w:rPr>
        <w:t xml:space="preserve"> </w:t>
      </w:r>
      <w:r>
        <w:rPr>
          <w:lang w:eastAsia="en-US"/>
        </w:rPr>
        <w:t xml:space="preserve">- Износ сетей и объектов водоснабжения составляет более 45 % </w:t>
      </w:r>
    </w:p>
    <w:p>
      <w:pPr>
        <w:pStyle w:val="Normal"/>
        <w:ind w:firstLine="567"/>
        <w:jc w:val="both"/>
        <w:rPr>
          <w:lang w:eastAsia="en-US"/>
        </w:rPr>
      </w:pPr>
      <w:r>
        <w:rPr>
          <w:lang w:eastAsia="en-US"/>
        </w:rPr>
        <w:t xml:space="preserve"> </w:t>
      </w:r>
      <w:r>
        <w:rPr>
          <w:lang w:eastAsia="en-US"/>
        </w:rPr>
        <w:t>-  Процент фактического износа основных фондов объектов ВКХ по состоянию на 01.01.2015г составляет 54%.</w:t>
      </w:r>
    </w:p>
    <w:p>
      <w:pPr>
        <w:pStyle w:val="Normal"/>
        <w:ind w:firstLine="567"/>
        <w:jc w:val="both"/>
        <w:rPr>
          <w:lang w:eastAsia="en-US"/>
        </w:rPr>
      </w:pPr>
      <w:r>
        <w:rPr>
          <w:lang w:eastAsia="en-US"/>
        </w:rPr>
        <w:t xml:space="preserve"> </w:t>
      </w:r>
      <w:r>
        <w:rPr>
          <w:lang w:eastAsia="en-US"/>
        </w:rPr>
        <w:t>-  Аварийность на сетях ВКХ поселения на 1 км сети составляет 3-4 случаев в год.</w:t>
      </w:r>
    </w:p>
    <w:p>
      <w:pPr>
        <w:pStyle w:val="Normal"/>
        <w:ind w:firstLine="567"/>
        <w:jc w:val="both"/>
        <w:rPr>
          <w:lang w:eastAsia="en-US"/>
        </w:rPr>
      </w:pPr>
      <w:r>
        <w:rPr>
          <w:lang w:eastAsia="en-US"/>
        </w:rPr>
        <w:t xml:space="preserve"> </w:t>
      </w:r>
      <w:r>
        <w:rPr>
          <w:lang w:eastAsia="en-US"/>
        </w:rPr>
        <w:t xml:space="preserve">-  Доля проб питьевой воды, соответствующих требованиям СанПиН 2.1.1074-01, к общему количеству проб, отобранных в распределительной сети Прохорского сельского поселения, составляет 97%. </w:t>
      </w:r>
    </w:p>
    <w:p>
      <w:pPr>
        <w:pStyle w:val="Normal"/>
        <w:ind w:firstLine="567"/>
        <w:jc w:val="both"/>
        <w:rPr>
          <w:b/>
          <w:b/>
          <w:caps/>
          <w:lang w:eastAsia="en-US"/>
        </w:rPr>
      </w:pPr>
      <w:r>
        <w:rPr>
          <w:b/>
          <w:caps/>
          <w:lang w:eastAsia="en-US"/>
        </w:rPr>
      </w:r>
    </w:p>
    <w:p>
      <w:pPr>
        <w:pStyle w:val="Normal"/>
        <w:ind w:firstLine="567"/>
        <w:jc w:val="center"/>
        <w:rPr>
          <w:lang w:eastAsia="en-US"/>
        </w:rPr>
      </w:pPr>
      <w:r>
        <w:rPr>
          <w:b/>
          <w:caps/>
          <w:lang w:eastAsia="en-US"/>
        </w:rPr>
        <w:t>Раздел 2.  существующие балансы производительности сооружений системы водоснабжения потребления воды и удельное потребление.</w:t>
      </w:r>
    </w:p>
    <w:p>
      <w:pPr>
        <w:pStyle w:val="Normal"/>
        <w:ind w:firstLine="567"/>
        <w:jc w:val="both"/>
        <w:rPr>
          <w:lang w:eastAsia="en-US"/>
        </w:rPr>
      </w:pPr>
      <w:r>
        <w:rPr>
          <w:lang w:eastAsia="en-US"/>
        </w:rPr>
        <w:t>2.1</w:t>
        <w:tab/>
        <w:t>Прогноз объемов выработки (подъема) воды, её отпуска и реализации потребителям  (таблица 2.1) определен на основе среднегодовых данных приборов учета и расчета потребления воды по установленным нормативам.</w:t>
      </w:r>
    </w:p>
    <w:p>
      <w:pPr>
        <w:sectPr>
          <w:headerReference w:type="default" r:id="rId7"/>
          <w:footerReference w:type="default" r:id="rId8"/>
          <w:type w:val="nextPage"/>
          <w:pgSz w:w="11906" w:h="16838"/>
          <w:pgMar w:left="1418" w:right="851" w:gutter="0" w:header="510" w:top="567" w:footer="510" w:bottom="567"/>
          <w:pgNumType w:start="20" w:fmt="decimal"/>
          <w:formProt w:val="false"/>
          <w:textDirection w:val="lrTb"/>
          <w:docGrid w:type="default" w:linePitch="360" w:charSpace="0"/>
        </w:sectPr>
        <w:pStyle w:val="Normal"/>
        <w:ind w:firstLine="567"/>
        <w:jc w:val="both"/>
        <w:rPr>
          <w:lang w:eastAsia="en-US"/>
        </w:rPr>
      </w:pPr>
      <w:r>
        <w:rPr>
          <w:lang w:eastAsia="en-US"/>
        </w:rPr>
        <w:t>При этом учитывается изменение прогнозируемых объемов в результате выполнения планируемых мероприятий по увеличению пропускной способности водопроводных   сетей, совершенствованию учета водопотребления, сокращению потерь воды при авариях и ремонтных работах,  увеличение количества потребителей (абонентов).</w:t>
      </w:r>
    </w:p>
    <w:p>
      <w:pPr>
        <w:pStyle w:val="Normal"/>
        <w:ind w:firstLine="567"/>
        <w:jc w:val="both"/>
        <w:rPr>
          <w:lang w:eastAsia="en-US"/>
        </w:rPr>
      </w:pPr>
      <w:r>
        <w:rPr>
          <w:lang w:eastAsia="en-US"/>
        </w:rPr>
        <w:t>Таблица 2.1 – Баланс производительности сооружений системы водоснабжения и удельное потребление воды населением Прохорского сельского поселения.</w:t>
      </w:r>
    </w:p>
    <w:tbl>
      <w:tblPr>
        <w:tblW w:w="14176" w:type="dxa"/>
        <w:jc w:val="left"/>
        <w:tblInd w:w="109" w:type="dxa"/>
        <w:tblLayout w:type="fixed"/>
        <w:tblCellMar>
          <w:top w:w="0" w:type="dxa"/>
          <w:left w:w="108" w:type="dxa"/>
          <w:bottom w:w="0" w:type="dxa"/>
          <w:right w:w="108" w:type="dxa"/>
        </w:tblCellMar>
        <w:tblLook w:val="00a0" w:noHBand="0" w:noVBand="0" w:firstColumn="1" w:lastRow="0" w:lastColumn="0" w:firstRow="1"/>
      </w:tblPr>
      <w:tblGrid>
        <w:gridCol w:w="2268"/>
        <w:gridCol w:w="1701"/>
        <w:gridCol w:w="2693"/>
        <w:gridCol w:w="3828"/>
        <w:gridCol w:w="1701"/>
        <w:gridCol w:w="1984"/>
      </w:tblGrid>
      <w:tr>
        <w:trPr>
          <w:trHeight w:val="1337"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lang w:eastAsia="en-US"/>
              </w:rPr>
              <w:t>Наименование населенного пункта</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lang w:eastAsia="en-US"/>
              </w:rPr>
              <w:t>Количество</w:t>
            </w:r>
          </w:p>
          <w:p>
            <w:pPr>
              <w:pStyle w:val="Normal"/>
              <w:widowControl w:val="false"/>
              <w:jc w:val="center"/>
              <w:rPr>
                <w:lang w:eastAsia="en-US"/>
              </w:rPr>
            </w:pPr>
            <w:r>
              <w:rPr>
                <w:lang w:eastAsia="en-US"/>
              </w:rPr>
              <w:t>потребителей</w:t>
            </w:r>
          </w:p>
          <w:p>
            <w:pPr>
              <w:pStyle w:val="Normal"/>
              <w:widowControl w:val="false"/>
              <w:jc w:val="center"/>
              <w:rPr>
                <w:lang w:eastAsia="en-US"/>
              </w:rPr>
            </w:pPr>
            <w:r>
              <w:rPr>
                <w:lang w:eastAsia="en-US"/>
              </w:rPr>
              <w:t>по состоянию на 1 января 2012 г.</w:t>
            </w:r>
          </w:p>
          <w:p>
            <w:pPr>
              <w:pStyle w:val="Normal"/>
              <w:widowControl w:val="false"/>
              <w:jc w:val="center"/>
              <w:rPr>
                <w:lang w:eastAsia="en-US"/>
              </w:rPr>
            </w:pPr>
            <w:r>
              <w:rPr>
                <w:lang w:eastAsia="en-US"/>
              </w:rPr>
              <w:t>чел.,</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lang w:eastAsia="en-US"/>
              </w:rPr>
              <w:t>Объем воды требуемый для хоз.пит. нужд населения, при норме потребления 50 л/сут на 1чел.</w:t>
            </w:r>
          </w:p>
          <w:p>
            <w:pPr>
              <w:pStyle w:val="Normal"/>
              <w:widowControl w:val="false"/>
              <w:jc w:val="center"/>
              <w:rPr>
                <w:lang w:eastAsia="en-US"/>
              </w:rPr>
            </w:pPr>
            <w:r>
              <w:rPr>
                <w:lang w:eastAsia="en-US"/>
              </w:rPr>
              <w:t>тыс.куб м/год</w:t>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Объем воды подымаемой водозабором скважина б/н с. Прохоры,  Насосная станция  с водозаборной скважиной</w:t>
            </w:r>
          </w:p>
          <w:p>
            <w:pPr>
              <w:pStyle w:val="Normal"/>
              <w:widowControl w:val="false"/>
              <w:rPr/>
            </w:pPr>
            <w:r>
              <w:rPr/>
              <w:t xml:space="preserve"> № </w:t>
            </w:r>
            <w:r>
              <w:rPr/>
              <w:t>1404, Скважина № 551-б, Скважина № 7955,  Насосная станция с водозаборной скважиной № 925а, Скважина № 99     тыс. куб м/год</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lang w:eastAsia="en-US"/>
              </w:rPr>
              <w:t>Дефицит потребляемой воды.</w:t>
            </w:r>
          </w:p>
          <w:p>
            <w:pPr>
              <w:pStyle w:val="Normal"/>
              <w:widowControl w:val="false"/>
              <w:jc w:val="center"/>
              <w:rPr>
                <w:lang w:eastAsia="en-US"/>
              </w:rPr>
            </w:pPr>
            <w:r>
              <w:rPr>
                <w:lang w:eastAsia="en-US"/>
              </w:rPr>
              <w:t>тыс. куб м/год</w:t>
            </w:r>
          </w:p>
          <w:p>
            <w:pPr>
              <w:pStyle w:val="Normal"/>
              <w:widowControl w:val="false"/>
              <w:jc w:val="center"/>
              <w:rPr>
                <w:lang w:eastAsia="en-US"/>
              </w:rPr>
            </w:pPr>
            <w:r>
              <w:rPr>
                <w:lang w:eastAsia="en-US"/>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lang w:eastAsia="en-US"/>
              </w:rPr>
              <w:t>Избыток</w:t>
            </w:r>
          </w:p>
          <w:p>
            <w:pPr>
              <w:pStyle w:val="Normal"/>
              <w:widowControl w:val="false"/>
              <w:jc w:val="center"/>
              <w:rPr>
                <w:lang w:eastAsia="en-US"/>
              </w:rPr>
            </w:pPr>
            <w:r>
              <w:rPr>
                <w:lang w:eastAsia="en-US"/>
              </w:rPr>
              <w:t>Потребляемой воды.</w:t>
            </w:r>
          </w:p>
          <w:p>
            <w:pPr>
              <w:pStyle w:val="Normal"/>
              <w:widowControl w:val="false"/>
              <w:jc w:val="center"/>
              <w:rPr>
                <w:lang w:eastAsia="en-US"/>
              </w:rPr>
            </w:pPr>
            <w:r>
              <w:rPr>
                <w:lang w:eastAsia="en-US"/>
              </w:rPr>
              <w:t>тыс. куб м/год</w:t>
            </w:r>
          </w:p>
          <w:p>
            <w:pPr>
              <w:pStyle w:val="Normal"/>
              <w:widowControl w:val="false"/>
              <w:jc w:val="center"/>
              <w:rPr>
                <w:lang w:eastAsia="en-US"/>
              </w:rPr>
            </w:pPr>
            <w:r>
              <w:rPr>
                <w:lang w:eastAsia="en-US"/>
              </w:rPr>
            </w:r>
          </w:p>
        </w:tc>
      </w:tr>
      <w:tr>
        <w:trPr>
          <w:trHeight w:val="399" w:hRule="atLeast"/>
        </w:trPr>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с. Прохоры</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lang w:eastAsia="en-US"/>
              </w:rPr>
            </w:pPr>
            <w:r>
              <w:rPr>
                <w:color w:val="000000"/>
                <w:lang w:eastAsia="en-US"/>
              </w:rPr>
              <w:t>1061</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t>19,36</w:t>
            </w:r>
          </w:p>
        </w:tc>
        <w:tc>
          <w:tcPr>
            <w:tcW w:w="38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lang w:eastAsia="en-US"/>
              </w:rPr>
            </w:pPr>
            <w:r>
              <w:rPr>
                <w:color w:val="000000"/>
                <w:lang w:eastAsia="en-US"/>
              </w:rPr>
              <w:t>242,0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lang w:eastAsia="en-US"/>
              </w:rPr>
            </w:pPr>
            <w:r>
              <w:rPr>
                <w:color w:val="000000"/>
                <w:lang w:eastAsia="en-US"/>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lang w:eastAsia="en-US"/>
              </w:rPr>
            </w:pPr>
            <w:r>
              <w:rPr>
                <w:color w:val="000000"/>
                <w:lang w:eastAsia="en-US"/>
              </w:rPr>
              <w:t>222,64</w:t>
            </w:r>
          </w:p>
        </w:tc>
      </w:tr>
      <w:tr>
        <w:trPr>
          <w:trHeight w:val="399" w:hRule="atLeast"/>
        </w:trPr>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с. Новинка</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lang w:eastAsia="en-US"/>
              </w:rPr>
            </w:pPr>
            <w:r>
              <w:rPr>
                <w:color w:val="000000"/>
                <w:lang w:eastAsia="en-US"/>
              </w:rPr>
              <w:t>239</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t>4,36</w:t>
            </w:r>
          </w:p>
        </w:tc>
        <w:tc>
          <w:tcPr>
            <w:tcW w:w="38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lang w:eastAsia="en-US"/>
              </w:rPr>
            </w:pPr>
            <w:r>
              <w:rPr>
                <w:color w:val="000000"/>
                <w:lang w:eastAsia="en-US"/>
              </w:rPr>
              <w:t>36,5</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lang w:eastAsia="en-US"/>
              </w:rPr>
            </w:pPr>
            <w:r>
              <w:rPr>
                <w:color w:val="000000"/>
                <w:lang w:eastAsia="en-US"/>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lang w:eastAsia="en-US"/>
              </w:rPr>
            </w:pPr>
            <w:r>
              <w:rPr>
                <w:color w:val="000000"/>
                <w:lang w:eastAsia="en-US"/>
              </w:rPr>
              <w:t>32,14</w:t>
            </w:r>
          </w:p>
        </w:tc>
      </w:tr>
      <w:tr>
        <w:trPr>
          <w:trHeight w:val="399" w:hRule="atLeast"/>
        </w:trPr>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с. Малые Ключи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lang w:eastAsia="en-US"/>
              </w:rPr>
            </w:pPr>
            <w:r>
              <w:rPr>
                <w:color w:val="000000"/>
                <w:lang w:eastAsia="en-US"/>
              </w:rPr>
              <w:t>204</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t>3,72</w:t>
            </w:r>
          </w:p>
        </w:tc>
        <w:tc>
          <w:tcPr>
            <w:tcW w:w="38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lang w:eastAsia="en-US"/>
              </w:rPr>
            </w:pPr>
            <w:r>
              <w:rPr>
                <w:color w:val="000000"/>
                <w:lang w:eastAsia="en-US"/>
              </w:rPr>
              <w:t>17,5</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lang w:eastAsia="en-US"/>
              </w:rPr>
            </w:pPr>
            <w:r>
              <w:rPr>
                <w:color w:val="000000"/>
                <w:lang w:eastAsia="en-US"/>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lang w:eastAsia="en-US"/>
              </w:rPr>
            </w:pPr>
            <w:r>
              <w:rPr>
                <w:color w:val="000000"/>
                <w:lang w:eastAsia="en-US"/>
              </w:rPr>
              <w:t>13,78</w:t>
            </w:r>
          </w:p>
        </w:tc>
      </w:tr>
      <w:tr>
        <w:trPr>
          <w:trHeight w:val="399" w:hRule="atLeast"/>
        </w:trPr>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lang w:eastAsia="en-US"/>
              </w:rPr>
            </w:pPr>
            <w:r>
              <w:rPr>
                <w:lang w:eastAsia="en-US"/>
              </w:rPr>
              <w:t>Ж.д. ст.  Кнорринг</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lang w:eastAsia="en-US"/>
              </w:rPr>
            </w:pPr>
            <w:r>
              <w:rPr>
                <w:color w:val="000000"/>
                <w:lang w:eastAsia="en-US"/>
              </w:rPr>
              <w:t>304</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t>5,55</w:t>
            </w:r>
          </w:p>
        </w:tc>
        <w:tc>
          <w:tcPr>
            <w:tcW w:w="38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lang w:eastAsia="en-US"/>
              </w:rPr>
            </w:pPr>
            <w:r>
              <w:rPr>
                <w:color w:val="000000"/>
                <w:lang w:eastAsia="en-US"/>
              </w:rPr>
              <w:t>14,97</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lang w:eastAsia="en-US"/>
              </w:rPr>
            </w:pPr>
            <w:r>
              <w:rPr>
                <w:color w:val="000000"/>
                <w:lang w:eastAsia="en-US"/>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lang w:eastAsia="en-US"/>
              </w:rPr>
            </w:pPr>
            <w:r>
              <w:rPr>
                <w:color w:val="000000"/>
                <w:lang w:eastAsia="en-US"/>
              </w:rPr>
              <w:t>9,42</w:t>
            </w:r>
          </w:p>
        </w:tc>
      </w:tr>
    </w:tbl>
    <w:p>
      <w:pPr>
        <w:pStyle w:val="Normal"/>
        <w:jc w:val="both"/>
        <w:rPr/>
      </w:pPr>
      <w:r>
        <w:rPr/>
        <w:t xml:space="preserve">                        </w:t>
      </w:r>
    </w:p>
    <w:p>
      <w:pPr>
        <w:pStyle w:val="Normal"/>
        <w:jc w:val="both"/>
        <w:rPr>
          <w:lang w:eastAsia="en-US"/>
        </w:rPr>
      </w:pPr>
      <w:r>
        <w:rPr/>
        <w:t xml:space="preserve">   </w:t>
      </w:r>
      <w:r>
        <w:rPr>
          <w:lang w:eastAsia="en-US"/>
        </w:rPr>
        <w:t>Таблица 2.2 – Существующее техническое состояние объектов ВКХ.</w:t>
      </w:r>
    </w:p>
    <w:tbl>
      <w:tblPr>
        <w:tblW w:w="14732" w:type="dxa"/>
        <w:jc w:val="left"/>
        <w:tblInd w:w="109" w:type="dxa"/>
        <w:tblLayout w:type="fixed"/>
        <w:tblCellMar>
          <w:top w:w="0" w:type="dxa"/>
          <w:left w:w="108" w:type="dxa"/>
          <w:bottom w:w="0" w:type="dxa"/>
          <w:right w:w="108" w:type="dxa"/>
        </w:tblCellMar>
        <w:tblLook w:val="0000" w:noHBand="0" w:noVBand="0" w:firstColumn="0" w:lastRow="0" w:lastColumn="0" w:firstRow="0"/>
      </w:tblPr>
      <w:tblGrid>
        <w:gridCol w:w="2055"/>
        <w:gridCol w:w="2115"/>
        <w:gridCol w:w="1995"/>
        <w:gridCol w:w="2192"/>
        <w:gridCol w:w="2298"/>
        <w:gridCol w:w="1830"/>
        <w:gridCol w:w="2246"/>
      </w:tblGrid>
      <w:tr>
        <w:trPr>
          <w:trHeight w:val="700" w:hRule="atLeast"/>
        </w:trPr>
        <w:tc>
          <w:tcPr>
            <w:tcW w:w="2055" w:type="dxa"/>
            <w:vMerge w:val="restart"/>
            <w:tcBorders>
              <w:top w:val="single" w:sz="4" w:space="0" w:color="000000"/>
              <w:left w:val="single" w:sz="4" w:space="0" w:color="000000"/>
              <w:bottom w:val="single" w:sz="4" w:space="0" w:color="000000"/>
            </w:tcBorders>
            <w:shd w:color="auto" w:fill="FFFFFF" w:val="clear"/>
          </w:tcPr>
          <w:p>
            <w:pPr>
              <w:pStyle w:val="Normal"/>
              <w:widowControl w:val="false"/>
              <w:snapToGrid w:val="false"/>
              <w:jc w:val="center"/>
              <w:rPr>
                <w:lang w:eastAsia="en-US"/>
              </w:rPr>
            </w:pPr>
            <w:r>
              <w:rPr>
                <w:sz w:val="22"/>
                <w:szCs w:val="22"/>
                <w:lang w:eastAsia="en-US"/>
              </w:rPr>
              <w:t>Наименование населённого пункта</w:t>
            </w:r>
          </w:p>
        </w:tc>
        <w:tc>
          <w:tcPr>
            <w:tcW w:w="6302" w:type="dxa"/>
            <w:gridSpan w:val="3"/>
            <w:tcBorders>
              <w:top w:val="single" w:sz="4" w:space="0" w:color="000000"/>
              <w:left w:val="single" w:sz="4" w:space="0" w:color="000000"/>
              <w:bottom w:val="single" w:sz="4" w:space="0" w:color="000000"/>
            </w:tcBorders>
            <w:shd w:color="auto" w:fill="FFFFFF" w:val="clear"/>
          </w:tcPr>
          <w:p>
            <w:pPr>
              <w:pStyle w:val="Normal"/>
              <w:widowControl w:val="false"/>
              <w:snapToGrid w:val="false"/>
              <w:jc w:val="center"/>
              <w:rPr>
                <w:lang w:eastAsia="en-US"/>
              </w:rPr>
            </w:pPr>
            <w:r>
              <w:rPr>
                <w:sz w:val="22"/>
                <w:szCs w:val="22"/>
                <w:lang w:eastAsia="en-US"/>
              </w:rPr>
              <w:t>Техническое состояние системы</w:t>
            </w:r>
          </w:p>
          <w:p>
            <w:pPr>
              <w:pStyle w:val="Normal"/>
              <w:widowControl w:val="false"/>
              <w:jc w:val="center"/>
              <w:rPr>
                <w:shd w:fill="FFFFFF" w:val="clear"/>
                <w:lang w:eastAsia="en-US"/>
              </w:rPr>
            </w:pPr>
            <w:r>
              <w:rPr>
                <w:sz w:val="22"/>
                <w:szCs w:val="22"/>
                <w:shd w:fill="FFFFFF" w:val="clear"/>
                <w:lang w:eastAsia="en-US"/>
              </w:rPr>
              <w:t xml:space="preserve"> </w:t>
            </w:r>
            <w:r>
              <w:rPr>
                <w:sz w:val="22"/>
                <w:szCs w:val="22"/>
                <w:shd w:fill="FFFFFF" w:val="clear"/>
                <w:lang w:eastAsia="en-US"/>
              </w:rPr>
              <w:t>водоснабжения (% износа, потребность в техническом улучшении)</w:t>
            </w:r>
          </w:p>
        </w:tc>
        <w:tc>
          <w:tcPr>
            <w:tcW w:w="2298" w:type="dxa"/>
            <w:vMerge w:val="restart"/>
            <w:tcBorders>
              <w:top w:val="single" w:sz="4" w:space="0" w:color="000000"/>
              <w:left w:val="single" w:sz="4" w:space="0" w:color="000000"/>
              <w:bottom w:val="single" w:sz="4" w:space="0" w:color="000000"/>
            </w:tcBorders>
            <w:shd w:color="auto" w:fill="FFFFFF" w:val="clear"/>
          </w:tcPr>
          <w:p>
            <w:pPr>
              <w:pStyle w:val="Normal"/>
              <w:widowControl w:val="false"/>
              <w:snapToGrid w:val="false"/>
              <w:jc w:val="center"/>
              <w:rPr>
                <w:lang w:eastAsia="en-US"/>
              </w:rPr>
            </w:pPr>
            <w:r>
              <w:rPr>
                <w:sz w:val="22"/>
                <w:szCs w:val="22"/>
                <w:lang w:eastAsia="en-US"/>
              </w:rPr>
              <w:t>Степень подверженности загрязнения источников водоснабжения</w:t>
            </w:r>
          </w:p>
        </w:tc>
        <w:tc>
          <w:tcPr>
            <w:tcW w:w="1830" w:type="dxa"/>
            <w:vMerge w:val="restart"/>
            <w:tcBorders>
              <w:top w:val="single" w:sz="4" w:space="0" w:color="000000"/>
              <w:left w:val="single" w:sz="4" w:space="0" w:color="000000"/>
              <w:bottom w:val="single" w:sz="4" w:space="0" w:color="000000"/>
            </w:tcBorders>
            <w:shd w:color="auto" w:fill="FFFFFF" w:val="clear"/>
          </w:tcPr>
          <w:p>
            <w:pPr>
              <w:pStyle w:val="Normal"/>
              <w:widowControl w:val="false"/>
              <w:snapToGrid w:val="false"/>
              <w:jc w:val="center"/>
              <w:rPr>
                <w:lang w:eastAsia="en-US"/>
              </w:rPr>
            </w:pPr>
            <w:r>
              <w:rPr>
                <w:sz w:val="22"/>
                <w:szCs w:val="22"/>
                <w:lang w:eastAsia="en-US"/>
              </w:rPr>
              <w:t>Наличие разведанных запасов питьевой воды подземных источников</w:t>
            </w:r>
          </w:p>
        </w:tc>
        <w:tc>
          <w:tcPr>
            <w:tcW w:w="2246"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sz w:val="22"/>
                <w:szCs w:val="22"/>
                <w:lang w:eastAsia="en-US"/>
              </w:rPr>
              <w:t>Объёмы питьевой воды на период ЧС</w:t>
            </w:r>
          </w:p>
          <w:p>
            <w:pPr>
              <w:pStyle w:val="Normal"/>
              <w:widowControl w:val="false"/>
              <w:snapToGrid w:val="false"/>
              <w:jc w:val="center"/>
              <w:rPr>
                <w:lang w:eastAsia="en-US"/>
              </w:rPr>
            </w:pPr>
            <w:r>
              <w:rPr>
                <w:sz w:val="22"/>
                <w:szCs w:val="22"/>
                <w:lang w:eastAsia="en-US"/>
              </w:rPr>
              <w:t>м куб/сут</w:t>
            </w:r>
          </w:p>
        </w:tc>
      </w:tr>
      <w:tr>
        <w:trPr>
          <w:trHeight w:val="779" w:hRule="atLeast"/>
        </w:trPr>
        <w:tc>
          <w:tcPr>
            <w:tcW w:w="2055" w:type="dxa"/>
            <w:vMerge w:val="continue"/>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jc w:val="center"/>
              <w:rPr>
                <w:lang w:eastAsia="en-US"/>
              </w:rPr>
            </w:pPr>
            <w:r>
              <w:rPr>
                <w:lang w:eastAsia="en-US"/>
              </w:rPr>
            </w:r>
          </w:p>
        </w:tc>
        <w:tc>
          <w:tcPr>
            <w:tcW w:w="2115"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jc w:val="center"/>
              <w:rPr>
                <w:shd w:fill="FFFFFF" w:val="clear"/>
                <w:lang w:eastAsia="en-US"/>
              </w:rPr>
            </w:pPr>
            <w:r>
              <w:rPr>
                <w:sz w:val="22"/>
                <w:szCs w:val="22"/>
                <w:shd w:fill="FFFFFF" w:val="clear"/>
                <w:lang w:eastAsia="en-US"/>
              </w:rPr>
              <w:t xml:space="preserve"> </w:t>
            </w:r>
            <w:r>
              <w:rPr>
                <w:sz w:val="22"/>
                <w:szCs w:val="22"/>
                <w:shd w:fill="FFFFFF" w:val="clear"/>
                <w:lang w:eastAsia="en-US"/>
              </w:rPr>
              <w:t>Источник</w:t>
            </w:r>
          </w:p>
          <w:p>
            <w:pPr>
              <w:pStyle w:val="Normal"/>
              <w:widowControl w:val="false"/>
              <w:jc w:val="center"/>
              <w:rPr>
                <w:shd w:fill="FFFFFF" w:val="clear"/>
                <w:lang w:eastAsia="en-US"/>
              </w:rPr>
            </w:pPr>
            <w:r>
              <w:rPr>
                <w:sz w:val="22"/>
                <w:szCs w:val="22"/>
                <w:shd w:fill="FFFFFF" w:val="clear"/>
                <w:lang w:eastAsia="en-US"/>
              </w:rPr>
              <w:t xml:space="preserve"> </w:t>
            </w:r>
            <w:r>
              <w:rPr>
                <w:sz w:val="22"/>
                <w:szCs w:val="22"/>
                <w:shd w:fill="FFFFFF" w:val="clear"/>
                <w:lang w:eastAsia="en-US"/>
              </w:rPr>
              <w:t>водоснабжения</w:t>
            </w:r>
          </w:p>
        </w:tc>
        <w:tc>
          <w:tcPr>
            <w:tcW w:w="1995"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jc w:val="center"/>
              <w:rPr>
                <w:lang w:eastAsia="en-US"/>
              </w:rPr>
            </w:pPr>
            <w:r>
              <w:rPr>
                <w:sz w:val="22"/>
                <w:szCs w:val="22"/>
                <w:lang w:eastAsia="en-US"/>
              </w:rPr>
              <w:t>Напорно-регулирующие сооружения</w:t>
            </w:r>
          </w:p>
        </w:tc>
        <w:tc>
          <w:tcPr>
            <w:tcW w:w="2192"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jc w:val="center"/>
              <w:rPr>
                <w:lang w:eastAsia="en-US"/>
              </w:rPr>
            </w:pPr>
            <w:r>
              <w:rPr>
                <w:sz w:val="22"/>
                <w:szCs w:val="22"/>
                <w:lang w:eastAsia="en-US"/>
              </w:rPr>
              <w:t>Водопроводная сеть</w:t>
            </w:r>
          </w:p>
        </w:tc>
        <w:tc>
          <w:tcPr>
            <w:tcW w:w="2298" w:type="dxa"/>
            <w:vMerge w:val="continue"/>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jc w:val="center"/>
              <w:rPr>
                <w:lang w:eastAsia="en-US"/>
              </w:rPr>
            </w:pPr>
            <w:r>
              <w:rPr>
                <w:lang w:eastAsia="en-US"/>
              </w:rPr>
            </w:r>
          </w:p>
        </w:tc>
        <w:tc>
          <w:tcPr>
            <w:tcW w:w="1830" w:type="dxa"/>
            <w:vMerge w:val="continue"/>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jc w:val="center"/>
              <w:rPr>
                <w:lang w:eastAsia="en-US"/>
              </w:rPr>
            </w:pPr>
            <w:r>
              <w:rPr>
                <w:lang w:eastAsia="en-US"/>
              </w:rPr>
            </w:r>
          </w:p>
        </w:tc>
        <w:tc>
          <w:tcPr>
            <w:tcW w:w="2246"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r>
          </w:p>
        </w:tc>
      </w:tr>
      <w:tr>
        <w:trPr>
          <w:trHeight w:val="881" w:hRule="atLeast"/>
        </w:trPr>
        <w:tc>
          <w:tcPr>
            <w:tcW w:w="205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sz w:val="22"/>
                <w:szCs w:val="22"/>
                <w:lang w:eastAsia="en-US"/>
              </w:rPr>
              <w:t>с. Прохоры</w:t>
            </w:r>
          </w:p>
        </w:tc>
        <w:tc>
          <w:tcPr>
            <w:tcW w:w="211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sz w:val="22"/>
                <w:szCs w:val="22"/>
                <w:lang w:eastAsia="en-US"/>
              </w:rPr>
              <w:t>Водозаборная скважина – 2шт. 45%, кап. ремонт</w:t>
            </w:r>
          </w:p>
        </w:tc>
        <w:tc>
          <w:tcPr>
            <w:tcW w:w="19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sz w:val="22"/>
                <w:szCs w:val="22"/>
                <w:lang w:eastAsia="en-US"/>
              </w:rPr>
              <w:t>Насосная станция – 1 шт. 30% кап. ремонт</w:t>
            </w:r>
          </w:p>
        </w:tc>
        <w:tc>
          <w:tcPr>
            <w:tcW w:w="21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sz w:val="22"/>
                <w:szCs w:val="22"/>
                <w:lang w:eastAsia="en-US"/>
              </w:rPr>
              <w:t>более 35%</w:t>
              <w:br/>
              <w:t>кап. ремонт</w:t>
            </w:r>
          </w:p>
        </w:tc>
        <w:tc>
          <w:tcPr>
            <w:tcW w:w="22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sz w:val="22"/>
                <w:szCs w:val="22"/>
                <w:lang w:eastAsia="en-US"/>
              </w:rPr>
              <w:t>Санитарная охранная зона отсутствует</w:t>
            </w:r>
          </w:p>
        </w:tc>
        <w:tc>
          <w:tcPr>
            <w:tcW w:w="18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r>
          </w:p>
        </w:tc>
        <w:tc>
          <w:tcPr>
            <w:tcW w:w="22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sz w:val="22"/>
                <w:szCs w:val="22"/>
                <w:lang w:eastAsia="en-US"/>
              </w:rPr>
              <w:t>46,71</w:t>
            </w:r>
          </w:p>
        </w:tc>
      </w:tr>
      <w:tr>
        <w:trPr>
          <w:trHeight w:val="881" w:hRule="atLeast"/>
        </w:trPr>
        <w:tc>
          <w:tcPr>
            <w:tcW w:w="205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sz w:val="22"/>
                <w:szCs w:val="22"/>
                <w:lang w:eastAsia="en-US"/>
              </w:rPr>
              <w:t>с. Новинка</w:t>
            </w:r>
          </w:p>
        </w:tc>
        <w:tc>
          <w:tcPr>
            <w:tcW w:w="211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sz w:val="22"/>
                <w:szCs w:val="22"/>
                <w:lang w:eastAsia="en-US"/>
              </w:rPr>
              <w:t>Водозаборная скважина – 1шт. 34%, тек. ремонт</w:t>
            </w:r>
          </w:p>
        </w:tc>
        <w:tc>
          <w:tcPr>
            <w:tcW w:w="19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sz w:val="22"/>
                <w:szCs w:val="22"/>
                <w:lang w:eastAsia="en-US"/>
              </w:rPr>
              <w:t>Насосная станция – 1 шт. 70% тек. ремонт</w:t>
            </w:r>
          </w:p>
        </w:tc>
        <w:tc>
          <w:tcPr>
            <w:tcW w:w="21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sz w:val="22"/>
                <w:szCs w:val="22"/>
                <w:lang w:eastAsia="en-US"/>
              </w:rPr>
              <w:t>более 60%</w:t>
              <w:br/>
              <w:t>кап. ремонт</w:t>
            </w:r>
          </w:p>
        </w:tc>
        <w:tc>
          <w:tcPr>
            <w:tcW w:w="22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sz w:val="22"/>
                <w:szCs w:val="22"/>
                <w:lang w:eastAsia="en-US"/>
              </w:rPr>
              <w:t>Санитарная охранная зона имеется</w:t>
            </w:r>
          </w:p>
        </w:tc>
        <w:tc>
          <w:tcPr>
            <w:tcW w:w="18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r>
          </w:p>
        </w:tc>
        <w:tc>
          <w:tcPr>
            <w:tcW w:w="22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sz w:val="22"/>
                <w:szCs w:val="22"/>
                <w:lang w:eastAsia="en-US"/>
              </w:rPr>
              <w:t>10,52</w:t>
            </w:r>
          </w:p>
        </w:tc>
      </w:tr>
      <w:tr>
        <w:trPr>
          <w:trHeight w:val="881" w:hRule="atLeast"/>
        </w:trPr>
        <w:tc>
          <w:tcPr>
            <w:tcW w:w="205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sz w:val="22"/>
                <w:szCs w:val="22"/>
                <w:lang w:eastAsia="en-US"/>
              </w:rPr>
              <w:t>с. Малые Ключи</w:t>
            </w:r>
          </w:p>
        </w:tc>
        <w:tc>
          <w:tcPr>
            <w:tcW w:w="211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sz w:val="22"/>
                <w:szCs w:val="22"/>
                <w:lang w:eastAsia="en-US"/>
              </w:rPr>
              <w:t>Водозаборная скважина – 1шт. 60%, кап. ремонт</w:t>
            </w:r>
          </w:p>
        </w:tc>
        <w:tc>
          <w:tcPr>
            <w:tcW w:w="19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sz w:val="22"/>
                <w:szCs w:val="22"/>
                <w:lang w:eastAsia="en-US"/>
              </w:rPr>
              <w:t>Насосная станция – 1 шт. 60% кап. ремонт</w:t>
            </w:r>
          </w:p>
        </w:tc>
        <w:tc>
          <w:tcPr>
            <w:tcW w:w="21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sz w:val="22"/>
                <w:szCs w:val="22"/>
                <w:lang w:eastAsia="en-US"/>
              </w:rPr>
              <w:t>более 20%</w:t>
              <w:br/>
              <w:t>кап. ремонт</w:t>
            </w:r>
          </w:p>
        </w:tc>
        <w:tc>
          <w:tcPr>
            <w:tcW w:w="22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sz w:val="22"/>
                <w:szCs w:val="22"/>
                <w:lang w:eastAsia="en-US"/>
              </w:rPr>
              <w:t>Санитарная охранная зона имеется</w:t>
            </w:r>
          </w:p>
        </w:tc>
        <w:tc>
          <w:tcPr>
            <w:tcW w:w="18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r>
          </w:p>
        </w:tc>
        <w:tc>
          <w:tcPr>
            <w:tcW w:w="22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sz w:val="22"/>
                <w:szCs w:val="22"/>
                <w:lang w:eastAsia="en-US"/>
              </w:rPr>
              <w:t>8,98</w:t>
            </w:r>
          </w:p>
        </w:tc>
      </w:tr>
    </w:tbl>
    <w:p>
      <w:pPr>
        <w:sectPr>
          <w:headerReference w:type="default" r:id="rId9"/>
          <w:footerReference w:type="default" r:id="rId10"/>
          <w:type w:val="nextPage"/>
          <w:pgSz w:orient="landscape" w:w="16838" w:h="11906"/>
          <w:pgMar w:left="1418" w:right="851" w:gutter="0" w:header="340" w:top="567" w:footer="284" w:bottom="567"/>
          <w:pgNumType w:fmt="upperLetter"/>
          <w:formProt w:val="false"/>
          <w:textDirection w:val="lrTb"/>
          <w:docGrid w:type="default" w:linePitch="360" w:charSpace="0"/>
        </w:sectPr>
      </w:pPr>
    </w:p>
    <w:p>
      <w:pPr>
        <w:pStyle w:val="Normal"/>
        <w:ind w:firstLine="567"/>
        <w:jc w:val="both"/>
        <w:rPr>
          <w:lang w:eastAsia="en-US"/>
        </w:rPr>
      </w:pPr>
      <w:r>
        <w:rPr>
          <w:lang w:eastAsia="en-US"/>
        </w:rPr>
        <w:t xml:space="preserve">Согласно расчетным данным таблицы 2.1, производительность водозаборных сооружений в населенных пунктах Прохорского сельского поселения  многократно превышает необходимые объемы потребления воды. В связи с неудовлетворительным состоянием разводящих сетей водоснабжения до 35% воды теряется при транспортировке от насосных станций до потребителей. </w:t>
      </w:r>
    </w:p>
    <w:p>
      <w:pPr>
        <w:pStyle w:val="Normal"/>
        <w:ind w:firstLine="567"/>
        <w:jc w:val="both"/>
        <w:rPr>
          <w:lang w:eastAsia="en-US"/>
        </w:rPr>
      </w:pPr>
      <w:r>
        <w:rPr>
          <w:lang w:eastAsia="en-US"/>
        </w:rPr>
        <w:t>Планируемые затраты по водоснабжению на 2016 год сформированы  на основании существенных  нормативов, планируемых результатов  производственной деятельности хозяйства в сфере водоснабжения за 2015 год, планируемых мероприятий по повышению  эффективности деятельности хозяйства в сфере  водоснабжения и основных параметров прогноза социально-экономического развития.</w:t>
      </w:r>
    </w:p>
    <w:p>
      <w:pPr>
        <w:pStyle w:val="Normal"/>
        <w:ind w:firstLine="567"/>
        <w:jc w:val="both"/>
        <w:rPr>
          <w:b/>
          <w:b/>
          <w:color w:val="FF0000"/>
          <w:lang w:eastAsia="en-US"/>
        </w:rPr>
      </w:pPr>
      <w:r>
        <w:rPr>
          <w:b/>
          <w:color w:val="FF0000"/>
          <w:lang w:eastAsia="en-US"/>
        </w:rPr>
      </w:r>
    </w:p>
    <w:p>
      <w:pPr>
        <w:pStyle w:val="Normal"/>
        <w:ind w:firstLine="567"/>
        <w:jc w:val="both"/>
        <w:rPr>
          <w:b/>
          <w:b/>
          <w:lang w:eastAsia="en-US"/>
        </w:rPr>
      </w:pPr>
      <w:r>
        <w:rPr>
          <w:b/>
          <w:lang w:eastAsia="en-US"/>
        </w:rPr>
        <w:t>2.2 Коммерческий учет потребляемых ресурсов.</w:t>
      </w:r>
    </w:p>
    <w:p>
      <w:pPr>
        <w:pStyle w:val="Normal"/>
        <w:ind w:firstLine="567"/>
        <w:jc w:val="both"/>
        <w:rPr>
          <w:lang w:eastAsia="en-US"/>
        </w:rPr>
      </w:pPr>
      <w:r>
        <w:rPr>
          <w:lang w:eastAsia="en-US"/>
        </w:rPr>
        <w:t xml:space="preserve">Коммерческий учет потребляемых ресурсов в Прохорском сельском поселении  ведется. На всех скважинах установлены приборные комплексы учета холодной воды. </w:t>
      </w:r>
    </w:p>
    <w:p>
      <w:pPr>
        <w:pStyle w:val="Normal"/>
        <w:spacing w:before="0" w:after="200"/>
        <w:rPr>
          <w:lang w:eastAsia="en-US"/>
        </w:rPr>
      </w:pPr>
      <w:r>
        <w:rPr>
          <w:lang w:eastAsia="en-US"/>
        </w:rPr>
      </w:r>
    </w:p>
    <w:p>
      <w:pPr>
        <w:pStyle w:val="Normal"/>
        <w:jc w:val="center"/>
        <w:rPr>
          <w:b/>
          <w:b/>
          <w:lang w:eastAsia="en-US"/>
        </w:rPr>
      </w:pPr>
      <w:r>
        <w:rPr>
          <w:b/>
          <w:lang w:eastAsia="en-US"/>
        </w:rPr>
        <w:t>3. ХАРАКТЕРИСТИКА СИСТЕМЫ ГОРЯЧЕГО ВОДОСНАБЖЕНИЯ</w:t>
      </w:r>
    </w:p>
    <w:p>
      <w:pPr>
        <w:pStyle w:val="Normal"/>
        <w:jc w:val="center"/>
        <w:rPr>
          <w:lang w:eastAsia="en-US"/>
        </w:rPr>
      </w:pPr>
      <w:r>
        <w:rPr>
          <w:lang w:eastAsia="en-US"/>
        </w:rPr>
      </w:r>
    </w:p>
    <w:p>
      <w:pPr>
        <w:pStyle w:val="Normal"/>
        <w:rPr>
          <w:b/>
          <w:b/>
          <w:lang w:eastAsia="en-US"/>
        </w:rPr>
      </w:pPr>
      <w:r>
        <w:rPr>
          <w:b/>
          <w:lang w:eastAsia="en-US"/>
        </w:rPr>
        <w:t xml:space="preserve"> </w:t>
      </w:r>
      <w:r>
        <w:rPr>
          <w:b/>
          <w:lang w:eastAsia="en-US"/>
        </w:rPr>
        <w:tab/>
        <w:t>3.1 Основные технические характеристики теплоисточников, сетей.</w:t>
      </w:r>
    </w:p>
    <w:p>
      <w:pPr>
        <w:pStyle w:val="Normal"/>
        <w:jc w:val="both"/>
        <w:rPr>
          <w:lang w:eastAsia="en-US"/>
        </w:rPr>
      </w:pPr>
      <w:r>
        <w:rPr>
          <w:lang w:eastAsia="en-US"/>
        </w:rPr>
        <w:tab/>
        <w:t xml:space="preserve">Централизованным поставщиком тепловой энергии на территории Чкаловского сельского поселения  является  Спасский филиал КГУП «Примтеплоэнерго». На территории  поселения размещена 1 котельная, обслуживаемая данным предприятием. Котельная вырабатывает и транспортирует тепловую энергию для нужд отопления населения, объектов соцкультбыта, бюджетной сферы и прочим потребителям. Основное топливо для  твердотопливных котельных – уголь, жидкотоплевных котельных на территории сельского поселения нет. Теплоноситель - горячая вода. Котельная  работает сезонно. Котельная работает по температурному графику 75-50 </w:t>
      </w:r>
      <w:r>
        <w:rPr>
          <w:vertAlign w:val="superscript"/>
          <w:lang w:eastAsia="en-US"/>
        </w:rPr>
        <w:t>0</w:t>
      </w:r>
      <w:r>
        <w:rPr>
          <w:lang w:eastAsia="en-US"/>
        </w:rPr>
        <w:t>С. Продолжительность отопительного периода 199 суток. Расчетная температура наружного воздуха минус 15°С.</w:t>
      </w:r>
    </w:p>
    <w:p>
      <w:pPr>
        <w:pStyle w:val="Normal"/>
        <w:ind w:firstLine="708"/>
        <w:rPr>
          <w:b/>
          <w:b/>
          <w:lang w:eastAsia="en-US"/>
        </w:rPr>
      </w:pPr>
      <w:r>
        <w:rPr>
          <w:b/>
          <w:lang w:eastAsia="en-US"/>
        </w:rPr>
      </w:r>
    </w:p>
    <w:p>
      <w:pPr>
        <w:pStyle w:val="Normal"/>
        <w:ind w:firstLine="708"/>
        <w:rPr>
          <w:b/>
          <w:b/>
          <w:lang w:eastAsia="en-US"/>
        </w:rPr>
      </w:pPr>
      <w:r>
        <w:rPr>
          <w:b/>
          <w:lang w:eastAsia="en-US"/>
        </w:rPr>
        <w:t xml:space="preserve"> </w:t>
      </w:r>
      <w:r>
        <w:rPr>
          <w:b/>
          <w:lang w:eastAsia="en-US"/>
        </w:rPr>
        <w:t>3.2 Балансы мощности и ресурса</w:t>
      </w:r>
    </w:p>
    <w:p>
      <w:pPr>
        <w:pStyle w:val="Normal"/>
        <w:jc w:val="both"/>
        <w:rPr>
          <w:lang w:eastAsia="en-US"/>
        </w:rPr>
      </w:pPr>
      <w:r>
        <w:rPr>
          <w:lang w:eastAsia="en-US"/>
        </w:rPr>
        <w:tab/>
        <w:t xml:space="preserve">Суммарная установленная мощность котлов – 1,08  Гкал/час. </w:t>
      </w:r>
    </w:p>
    <w:p>
      <w:pPr>
        <w:sectPr>
          <w:headerReference w:type="default" r:id="rId11"/>
          <w:footerReference w:type="default" r:id="rId12"/>
          <w:type w:val="nextPage"/>
          <w:pgSz w:w="11906" w:h="16838"/>
          <w:pgMar w:left="1276" w:right="709" w:gutter="0" w:header="284" w:top="1276" w:footer="170" w:bottom="567"/>
          <w:pgNumType w:fmt="decimal"/>
          <w:formProt w:val="false"/>
          <w:textDirection w:val="lrTb"/>
          <w:docGrid w:type="default" w:linePitch="360" w:charSpace="0"/>
        </w:sectPr>
        <w:pStyle w:val="Normal"/>
        <w:spacing w:before="240" w:after="0"/>
        <w:jc w:val="both"/>
        <w:rPr>
          <w:lang w:eastAsia="en-US"/>
        </w:rPr>
      </w:pPr>
      <w:r>
        <w:rPr>
          <w:lang w:eastAsia="en-US"/>
        </w:rPr>
        <w:t>Расчетные присоединенные нагрузки составляют всего – 0,3927 Гкал /час.</w:t>
      </w:r>
    </w:p>
    <w:p>
      <w:pPr>
        <w:pStyle w:val="Normal"/>
        <w:jc w:val="both"/>
        <w:rPr/>
      </w:pPr>
      <w:r>
        <w:rPr/>
        <w:t xml:space="preserve">                        </w:t>
      </w:r>
    </w:p>
    <w:p>
      <w:pPr>
        <w:pStyle w:val="Normal"/>
        <w:jc w:val="both"/>
        <w:rPr>
          <w:lang w:eastAsia="en-US"/>
        </w:rPr>
      </w:pPr>
      <w:r>
        <w:rPr/>
        <w:t xml:space="preserve">   </w:t>
      </w:r>
      <w:r>
        <w:rPr>
          <w:lang w:eastAsia="en-US"/>
        </w:rPr>
        <w:t>Таблица 3.1 – Техническая характеристика источников тепловой энергии и тепловых сетей поселения.</w:t>
      </w:r>
    </w:p>
    <w:tbl>
      <w:tblPr>
        <w:tblW w:w="15406" w:type="dxa"/>
        <w:jc w:val="center"/>
        <w:tblInd w:w="0" w:type="dxa"/>
        <w:tblLayout w:type="fixed"/>
        <w:tblCellMar>
          <w:top w:w="108" w:type="dxa"/>
          <w:left w:w="108" w:type="dxa"/>
          <w:bottom w:w="108" w:type="dxa"/>
          <w:right w:w="108" w:type="dxa"/>
        </w:tblCellMar>
        <w:tblLook w:val="0000" w:noHBand="0" w:noVBand="0" w:firstColumn="0" w:lastRow="0" w:lastColumn="0" w:firstRow="0"/>
      </w:tblPr>
      <w:tblGrid>
        <w:gridCol w:w="554"/>
        <w:gridCol w:w="2410"/>
        <w:gridCol w:w="2324"/>
        <w:gridCol w:w="2348"/>
        <w:gridCol w:w="2086"/>
        <w:gridCol w:w="1943"/>
        <w:gridCol w:w="1018"/>
        <w:gridCol w:w="1339"/>
        <w:gridCol w:w="1382"/>
      </w:tblGrid>
      <w:tr>
        <w:trPr>
          <w:trHeight w:val="875" w:hRule="atLeast"/>
        </w:trPr>
        <w:tc>
          <w:tcPr>
            <w:tcW w:w="554"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rPr>
                <w:color w:val="000000"/>
                <w:shd w:fill="FFFFFF" w:val="clear"/>
                <w:lang w:eastAsia="en-US"/>
              </w:rPr>
            </w:pPr>
            <w:r>
              <w:rPr>
                <w:color w:val="000000"/>
                <w:shd w:fill="FFFFFF" w:val="clear"/>
                <w:lang w:eastAsia="en-US"/>
              </w:rPr>
              <w:t xml:space="preserve">№ </w:t>
            </w:r>
            <w:r>
              <w:rPr>
                <w:color w:val="000000"/>
                <w:shd w:fill="FFFFFF" w:val="clear"/>
                <w:lang w:eastAsia="en-US"/>
              </w:rPr>
              <w:t>п/п</w:t>
            </w:r>
          </w:p>
        </w:tc>
        <w:tc>
          <w:tcPr>
            <w:tcW w:w="2410"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rPr>
                <w:lang w:eastAsia="en-US"/>
              </w:rPr>
            </w:pPr>
            <w:r>
              <w:rPr>
                <w:lang w:eastAsia="en-US"/>
              </w:rPr>
              <w:t>Наименование и адрес котельной</w:t>
            </w:r>
          </w:p>
        </w:tc>
        <w:tc>
          <w:tcPr>
            <w:tcW w:w="2324"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jc w:val="center"/>
              <w:rPr>
                <w:lang w:eastAsia="en-US"/>
              </w:rPr>
            </w:pPr>
            <w:r>
              <w:rPr>
                <w:lang w:eastAsia="en-US"/>
              </w:rPr>
              <w:t>Тип и количество котлов</w:t>
            </w:r>
          </w:p>
        </w:tc>
        <w:tc>
          <w:tcPr>
            <w:tcW w:w="2348"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jc w:val="center"/>
              <w:rPr>
                <w:lang w:eastAsia="en-US"/>
              </w:rPr>
            </w:pPr>
            <w:r>
              <w:rPr>
                <w:lang w:eastAsia="en-US"/>
              </w:rPr>
              <w:t>Производительность котельной, Гкал/ч.</w:t>
            </w:r>
          </w:p>
        </w:tc>
        <w:tc>
          <w:tcPr>
            <w:tcW w:w="2086"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jc w:val="center"/>
              <w:rPr>
                <w:lang w:eastAsia="en-US"/>
              </w:rPr>
            </w:pPr>
            <w:r>
              <w:rPr>
                <w:lang w:eastAsia="en-US"/>
              </w:rPr>
              <w:t>Расчетная присоединенная тепловая нагрузка, Гкал/ч.</w:t>
            </w:r>
          </w:p>
        </w:tc>
        <w:tc>
          <w:tcPr>
            <w:tcW w:w="1943"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jc w:val="center"/>
              <w:rPr>
                <w:lang w:eastAsia="en-US"/>
              </w:rPr>
            </w:pPr>
            <w:r>
              <w:rPr>
                <w:lang w:eastAsia="en-US"/>
              </w:rPr>
              <w:t>Протяженность тепловых сетей, тр. км.</w:t>
            </w:r>
          </w:p>
        </w:tc>
        <w:tc>
          <w:tcPr>
            <w:tcW w:w="1018"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jc w:val="center"/>
              <w:rPr>
                <w:lang w:eastAsia="en-US"/>
              </w:rPr>
            </w:pPr>
            <w:r>
              <w:rPr>
                <w:lang w:eastAsia="en-US"/>
              </w:rPr>
              <w:t>Отпуск ТЭ, Гкал</w:t>
            </w:r>
          </w:p>
        </w:tc>
        <w:tc>
          <w:tcPr>
            <w:tcW w:w="1339"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jc w:val="center"/>
              <w:rPr>
                <w:lang w:eastAsia="en-US"/>
              </w:rPr>
            </w:pPr>
            <w:r>
              <w:rPr>
                <w:lang w:eastAsia="en-US"/>
              </w:rPr>
              <w:t>Полезный отпуск ТЭ, Гкал</w:t>
            </w:r>
          </w:p>
        </w:tc>
        <w:tc>
          <w:tcPr>
            <w:tcW w:w="138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Тепловые потери при передаче ТЭ, Гкал</w:t>
            </w:r>
          </w:p>
        </w:tc>
      </w:tr>
      <w:tr>
        <w:trPr>
          <w:trHeight w:val="24" w:hRule="atLeast"/>
        </w:trPr>
        <w:tc>
          <w:tcPr>
            <w:tcW w:w="554" w:type="dxa"/>
            <w:tcBorders>
              <w:left w:val="single" w:sz="4" w:space="0" w:color="000000"/>
              <w:bottom w:val="single" w:sz="4" w:space="0" w:color="000000"/>
            </w:tcBorders>
            <w:shd w:color="auto" w:fill="FFFFFF" w:val="clear"/>
            <w:vAlign w:val="center"/>
          </w:tcPr>
          <w:p>
            <w:pPr>
              <w:pStyle w:val="Normal"/>
              <w:widowControl w:val="false"/>
              <w:snapToGrid w:val="false"/>
              <w:jc w:val="center"/>
              <w:rPr>
                <w:lang w:eastAsia="en-US"/>
              </w:rPr>
            </w:pPr>
            <w:r>
              <w:rPr>
                <w:lang w:eastAsia="en-US"/>
              </w:rPr>
              <w:t>1</w:t>
            </w:r>
          </w:p>
        </w:tc>
        <w:tc>
          <w:tcPr>
            <w:tcW w:w="2410" w:type="dxa"/>
            <w:tcBorders>
              <w:left w:val="single" w:sz="4" w:space="0" w:color="000000"/>
              <w:bottom w:val="single" w:sz="4" w:space="0" w:color="000000"/>
            </w:tcBorders>
            <w:shd w:color="auto" w:fill="FFFFFF" w:val="clear"/>
            <w:vAlign w:val="center"/>
          </w:tcPr>
          <w:p>
            <w:pPr>
              <w:pStyle w:val="Normal"/>
              <w:widowControl w:val="false"/>
              <w:jc w:val="center"/>
              <w:rPr>
                <w:lang w:eastAsia="en-US"/>
              </w:rPr>
            </w:pPr>
            <w:r>
              <w:rPr>
                <w:lang w:eastAsia="en-US"/>
              </w:rPr>
              <w:t xml:space="preserve">№ </w:t>
            </w:r>
            <w:r>
              <w:rPr>
                <w:lang w:eastAsia="en-US"/>
              </w:rPr>
              <w:t>25 с. Прохоры, пер. Школьный, 1а</w:t>
            </w:r>
          </w:p>
        </w:tc>
        <w:tc>
          <w:tcPr>
            <w:tcW w:w="2324" w:type="dxa"/>
            <w:tcBorders>
              <w:left w:val="single" w:sz="4" w:space="0" w:color="000000"/>
              <w:bottom w:val="single" w:sz="4" w:space="0" w:color="000000"/>
            </w:tcBorders>
            <w:shd w:color="auto" w:fill="FFFFFF" w:val="clear"/>
            <w:vAlign w:val="center"/>
          </w:tcPr>
          <w:p>
            <w:pPr>
              <w:pStyle w:val="Normal"/>
              <w:widowControl w:val="false"/>
              <w:jc w:val="center"/>
              <w:rPr>
                <w:lang w:eastAsia="en-US"/>
              </w:rPr>
            </w:pPr>
            <w:r>
              <w:rPr>
                <w:lang w:eastAsia="en-US"/>
              </w:rPr>
              <w:t>Стальные трубные - 2 шт</w:t>
            </w:r>
          </w:p>
        </w:tc>
        <w:tc>
          <w:tcPr>
            <w:tcW w:w="2348" w:type="dxa"/>
            <w:tcBorders>
              <w:left w:val="single" w:sz="4" w:space="0" w:color="000000"/>
              <w:bottom w:val="single" w:sz="4" w:space="0" w:color="000000"/>
            </w:tcBorders>
            <w:shd w:color="auto" w:fill="FFFFFF" w:val="clear"/>
            <w:vAlign w:val="center"/>
          </w:tcPr>
          <w:p>
            <w:pPr>
              <w:pStyle w:val="Normal"/>
              <w:widowControl w:val="false"/>
              <w:jc w:val="center"/>
              <w:rPr>
                <w:lang w:eastAsia="en-US"/>
              </w:rPr>
            </w:pPr>
            <w:r>
              <w:rPr>
                <w:lang w:eastAsia="en-US"/>
              </w:rPr>
              <w:t>1,08</w:t>
            </w:r>
          </w:p>
        </w:tc>
        <w:tc>
          <w:tcPr>
            <w:tcW w:w="2086" w:type="dxa"/>
            <w:tcBorders>
              <w:left w:val="single" w:sz="4" w:space="0" w:color="000000"/>
              <w:bottom w:val="single" w:sz="4" w:space="0" w:color="000000"/>
            </w:tcBorders>
            <w:shd w:color="auto" w:fill="FFFFFF" w:val="clear"/>
            <w:vAlign w:val="center"/>
          </w:tcPr>
          <w:p>
            <w:pPr>
              <w:pStyle w:val="Normal"/>
              <w:widowControl w:val="false"/>
              <w:jc w:val="center"/>
              <w:rPr>
                <w:lang w:eastAsia="en-US"/>
              </w:rPr>
            </w:pPr>
            <w:r>
              <w:rPr>
                <w:lang w:eastAsia="en-US"/>
              </w:rPr>
              <w:t>0,3927</w:t>
            </w:r>
          </w:p>
        </w:tc>
        <w:tc>
          <w:tcPr>
            <w:tcW w:w="1943" w:type="dxa"/>
            <w:tcBorders>
              <w:left w:val="single" w:sz="4" w:space="0" w:color="000000"/>
              <w:bottom w:val="single" w:sz="4" w:space="0" w:color="000000"/>
            </w:tcBorders>
            <w:shd w:color="auto" w:fill="FFFFFF" w:val="clear"/>
            <w:vAlign w:val="center"/>
          </w:tcPr>
          <w:p>
            <w:pPr>
              <w:pStyle w:val="Normal"/>
              <w:widowControl w:val="false"/>
              <w:jc w:val="center"/>
              <w:rPr>
                <w:lang w:eastAsia="en-US"/>
              </w:rPr>
            </w:pPr>
            <w:r>
              <w:rPr>
                <w:lang w:eastAsia="en-US"/>
              </w:rPr>
              <w:t>0,33</w:t>
            </w:r>
          </w:p>
        </w:tc>
        <w:tc>
          <w:tcPr>
            <w:tcW w:w="1018" w:type="dxa"/>
            <w:tcBorders>
              <w:left w:val="single" w:sz="4" w:space="0" w:color="000000"/>
              <w:bottom w:val="single" w:sz="4" w:space="0" w:color="000000"/>
            </w:tcBorders>
            <w:shd w:color="auto" w:fill="FFFFFF" w:val="clear"/>
            <w:vAlign w:val="center"/>
          </w:tcPr>
          <w:p>
            <w:pPr>
              <w:pStyle w:val="Normal"/>
              <w:widowControl w:val="false"/>
              <w:jc w:val="center"/>
              <w:rPr>
                <w:lang w:eastAsia="en-US"/>
              </w:rPr>
            </w:pPr>
            <w:r>
              <w:rPr>
                <w:lang w:eastAsia="en-US"/>
              </w:rPr>
              <w:t>-</w:t>
            </w:r>
          </w:p>
        </w:tc>
        <w:tc>
          <w:tcPr>
            <w:tcW w:w="1339" w:type="dxa"/>
            <w:tcBorders>
              <w:left w:val="single" w:sz="4" w:space="0" w:color="000000"/>
              <w:bottom w:val="single" w:sz="4" w:space="0" w:color="000000"/>
            </w:tcBorders>
            <w:shd w:color="auto" w:fill="FFFFFF" w:val="clear"/>
            <w:vAlign w:val="center"/>
          </w:tcPr>
          <w:p>
            <w:pPr>
              <w:pStyle w:val="Normal"/>
              <w:widowControl w:val="false"/>
              <w:jc w:val="center"/>
              <w:rPr>
                <w:lang w:eastAsia="en-US"/>
              </w:rPr>
            </w:pPr>
            <w:r>
              <w:rPr>
                <w:lang w:eastAsia="en-US"/>
              </w:rPr>
              <w:t>-</w:t>
            </w:r>
          </w:p>
        </w:tc>
        <w:tc>
          <w:tcPr>
            <w:tcW w:w="1382" w:type="dxa"/>
            <w:tcBorders>
              <w:left w:val="single" w:sz="4" w:space="0" w:color="000000"/>
              <w:bottom w:val="single" w:sz="4" w:space="0" w:color="000000"/>
              <w:right w:val="single" w:sz="4" w:space="0" w:color="000000"/>
            </w:tcBorders>
            <w:shd w:color="auto" w:fill="FFFFFF" w:val="clear"/>
            <w:vAlign w:val="center"/>
          </w:tcPr>
          <w:p>
            <w:pPr>
              <w:pStyle w:val="Normal"/>
              <w:widowControl w:val="false"/>
              <w:jc w:val="center"/>
              <w:rPr>
                <w:lang w:eastAsia="en-US"/>
              </w:rPr>
            </w:pPr>
            <w:r>
              <w:rPr>
                <w:lang w:eastAsia="en-US"/>
              </w:rPr>
              <w:t>-</w:t>
            </w:r>
          </w:p>
        </w:tc>
      </w:tr>
      <w:tr>
        <w:trPr>
          <w:trHeight w:val="24" w:hRule="atLeast"/>
        </w:trPr>
        <w:tc>
          <w:tcPr>
            <w:tcW w:w="554" w:type="dxa"/>
            <w:tcBorders>
              <w:left w:val="single" w:sz="4" w:space="0" w:color="000000"/>
              <w:bottom w:val="single" w:sz="4" w:space="0" w:color="000000"/>
            </w:tcBorders>
            <w:shd w:color="auto" w:fill="FFFFFF" w:val="clear"/>
          </w:tcPr>
          <w:p>
            <w:pPr>
              <w:pStyle w:val="Normal"/>
              <w:widowControl w:val="false"/>
              <w:snapToGrid w:val="false"/>
              <w:rPr>
                <w:lang w:eastAsia="en-US"/>
              </w:rPr>
            </w:pPr>
            <w:r>
              <w:rPr>
                <w:lang w:eastAsia="en-US"/>
              </w:rPr>
            </w:r>
          </w:p>
        </w:tc>
        <w:tc>
          <w:tcPr>
            <w:tcW w:w="2410" w:type="dxa"/>
            <w:tcBorders>
              <w:left w:val="single" w:sz="4" w:space="0" w:color="000000"/>
              <w:bottom w:val="single" w:sz="4" w:space="0" w:color="000000"/>
            </w:tcBorders>
            <w:shd w:color="auto" w:fill="FFFFFF" w:val="clear"/>
            <w:vAlign w:val="center"/>
          </w:tcPr>
          <w:p>
            <w:pPr>
              <w:pStyle w:val="Normal"/>
              <w:widowControl w:val="false"/>
              <w:rPr>
                <w:lang w:eastAsia="en-US"/>
              </w:rPr>
            </w:pPr>
            <w:r>
              <w:rPr>
                <w:lang w:eastAsia="en-US"/>
              </w:rPr>
              <w:t>ИТОГО</w:t>
            </w:r>
          </w:p>
        </w:tc>
        <w:tc>
          <w:tcPr>
            <w:tcW w:w="2324" w:type="dxa"/>
            <w:tcBorders>
              <w:left w:val="single" w:sz="4" w:space="0" w:color="000000"/>
              <w:bottom w:val="single" w:sz="4" w:space="0" w:color="000000"/>
            </w:tcBorders>
            <w:shd w:color="auto" w:fill="FFFFFF" w:val="clear"/>
            <w:vAlign w:val="center"/>
          </w:tcPr>
          <w:p>
            <w:pPr>
              <w:pStyle w:val="Normal"/>
              <w:widowControl w:val="false"/>
              <w:snapToGrid w:val="false"/>
              <w:rPr>
                <w:color w:val="000000"/>
                <w:shd w:fill="FFFFFF" w:val="clear"/>
                <w:lang w:eastAsia="en-US"/>
              </w:rPr>
            </w:pPr>
            <w:r>
              <w:rPr>
                <w:color w:val="000000"/>
                <w:shd w:fill="FFFFFF" w:val="clear"/>
                <w:lang w:eastAsia="en-US"/>
              </w:rPr>
            </w:r>
          </w:p>
        </w:tc>
        <w:tc>
          <w:tcPr>
            <w:tcW w:w="2348" w:type="dxa"/>
            <w:tcBorders>
              <w:left w:val="single" w:sz="4" w:space="0" w:color="000000"/>
              <w:bottom w:val="single" w:sz="4" w:space="0" w:color="000000"/>
            </w:tcBorders>
            <w:shd w:color="auto" w:fill="FFFFFF" w:val="clear"/>
            <w:vAlign w:val="center"/>
          </w:tcPr>
          <w:p>
            <w:pPr>
              <w:pStyle w:val="Normal"/>
              <w:widowControl w:val="false"/>
              <w:snapToGrid w:val="false"/>
              <w:jc w:val="center"/>
              <w:rPr>
                <w:lang w:eastAsia="en-US"/>
              </w:rPr>
            </w:pPr>
            <w:r>
              <w:rPr>
                <w:lang w:eastAsia="en-US"/>
              </w:rPr>
            </w:r>
          </w:p>
        </w:tc>
        <w:tc>
          <w:tcPr>
            <w:tcW w:w="2086" w:type="dxa"/>
            <w:tcBorders>
              <w:left w:val="single" w:sz="4" w:space="0" w:color="000000"/>
              <w:bottom w:val="single" w:sz="4" w:space="0" w:color="000000"/>
            </w:tcBorders>
            <w:shd w:color="auto" w:fill="FFFFFF" w:val="clear"/>
            <w:vAlign w:val="center"/>
          </w:tcPr>
          <w:p>
            <w:pPr>
              <w:pStyle w:val="Normal"/>
              <w:widowControl w:val="false"/>
              <w:snapToGrid w:val="false"/>
              <w:jc w:val="center"/>
              <w:rPr>
                <w:lang w:eastAsia="en-US"/>
              </w:rPr>
            </w:pPr>
            <w:r>
              <w:rPr>
                <w:lang w:eastAsia="en-US"/>
              </w:rPr>
            </w:r>
          </w:p>
        </w:tc>
        <w:tc>
          <w:tcPr>
            <w:tcW w:w="1943" w:type="dxa"/>
            <w:tcBorders>
              <w:left w:val="single" w:sz="4" w:space="0" w:color="000000"/>
              <w:bottom w:val="single" w:sz="4" w:space="0" w:color="000000"/>
            </w:tcBorders>
            <w:shd w:color="auto" w:fill="FFFFFF" w:val="clear"/>
            <w:vAlign w:val="center"/>
          </w:tcPr>
          <w:p>
            <w:pPr>
              <w:pStyle w:val="Normal"/>
              <w:widowControl w:val="false"/>
              <w:snapToGrid w:val="false"/>
              <w:jc w:val="center"/>
              <w:rPr>
                <w:lang w:eastAsia="en-US"/>
              </w:rPr>
            </w:pPr>
            <w:r>
              <w:rPr>
                <w:lang w:eastAsia="en-US"/>
              </w:rPr>
            </w:r>
          </w:p>
        </w:tc>
        <w:tc>
          <w:tcPr>
            <w:tcW w:w="1018" w:type="dxa"/>
            <w:tcBorders>
              <w:left w:val="single" w:sz="4" w:space="0" w:color="000000"/>
              <w:bottom w:val="single" w:sz="4" w:space="0" w:color="000000"/>
            </w:tcBorders>
            <w:shd w:color="auto" w:fill="FFFFFF" w:val="clear"/>
            <w:vAlign w:val="center"/>
          </w:tcPr>
          <w:p>
            <w:pPr>
              <w:pStyle w:val="Normal"/>
              <w:widowControl w:val="false"/>
              <w:jc w:val="center"/>
              <w:rPr>
                <w:lang w:eastAsia="en-US"/>
              </w:rPr>
            </w:pPr>
            <w:r>
              <w:rPr>
                <w:lang w:eastAsia="en-US"/>
              </w:rPr>
              <w:t>-</w:t>
            </w:r>
          </w:p>
        </w:tc>
        <w:tc>
          <w:tcPr>
            <w:tcW w:w="1339" w:type="dxa"/>
            <w:tcBorders>
              <w:left w:val="single" w:sz="4" w:space="0" w:color="000000"/>
              <w:bottom w:val="single" w:sz="4" w:space="0" w:color="000000"/>
            </w:tcBorders>
            <w:shd w:color="auto" w:fill="FFFFFF" w:val="clear"/>
            <w:vAlign w:val="center"/>
          </w:tcPr>
          <w:p>
            <w:pPr>
              <w:pStyle w:val="Normal"/>
              <w:widowControl w:val="false"/>
              <w:jc w:val="center"/>
              <w:rPr>
                <w:lang w:eastAsia="en-US"/>
              </w:rPr>
            </w:pPr>
            <w:r>
              <w:rPr>
                <w:lang w:eastAsia="en-US"/>
              </w:rPr>
              <w:t>-</w:t>
            </w:r>
          </w:p>
        </w:tc>
        <w:tc>
          <w:tcPr>
            <w:tcW w:w="1382" w:type="dxa"/>
            <w:tcBorders>
              <w:left w:val="single" w:sz="4" w:space="0" w:color="000000"/>
              <w:bottom w:val="single" w:sz="4" w:space="0" w:color="000000"/>
              <w:right w:val="single" w:sz="4" w:space="0" w:color="000000"/>
            </w:tcBorders>
            <w:shd w:color="auto" w:fill="FFFFFF" w:val="clear"/>
            <w:vAlign w:val="center"/>
          </w:tcPr>
          <w:p>
            <w:pPr>
              <w:pStyle w:val="Normal"/>
              <w:widowControl w:val="false"/>
              <w:jc w:val="center"/>
              <w:rPr>
                <w:lang w:eastAsia="en-US"/>
              </w:rPr>
            </w:pPr>
            <w:r>
              <w:rPr>
                <w:lang w:eastAsia="en-US"/>
              </w:rPr>
              <w:t>-</w:t>
            </w:r>
          </w:p>
        </w:tc>
      </w:tr>
    </w:tbl>
    <w:p>
      <w:pPr>
        <w:pStyle w:val="Normal"/>
        <w:rPr>
          <w:lang w:eastAsia="en-US"/>
        </w:rPr>
      </w:pPr>
      <w:r>
        <w:rPr>
          <w:lang w:eastAsia="en-US"/>
        </w:rPr>
      </w:r>
    </w:p>
    <w:p>
      <w:pPr>
        <w:sectPr>
          <w:headerReference w:type="default" r:id="rId13"/>
          <w:footerReference w:type="default" r:id="rId14"/>
          <w:type w:val="nextPage"/>
          <w:pgSz w:orient="landscape" w:w="16838" w:h="11906"/>
          <w:pgMar w:left="1276" w:right="567" w:gutter="0" w:header="284" w:top="707" w:footer="0" w:bottom="1276"/>
          <w:pgNumType w:fmt="decimal"/>
          <w:formProt w:val="false"/>
          <w:textDirection w:val="lrTb"/>
          <w:docGrid w:type="default" w:linePitch="360" w:charSpace="0"/>
        </w:sectPr>
        <w:pStyle w:val="Normal"/>
        <w:ind w:firstLine="708"/>
        <w:jc w:val="both"/>
        <w:rPr>
          <w:lang w:eastAsia="en-US"/>
        </w:rPr>
      </w:pPr>
      <w:r>
        <w:rPr>
          <w:lang w:eastAsia="en-US"/>
        </w:rPr>
        <w:t xml:space="preserve"> </w:t>
      </w:r>
    </w:p>
    <w:p>
      <w:pPr>
        <w:pStyle w:val="Normal"/>
        <w:ind w:firstLine="708"/>
        <w:rPr>
          <w:b/>
          <w:b/>
          <w:lang w:eastAsia="en-US"/>
        </w:rPr>
      </w:pPr>
      <w:r>
        <w:rPr>
          <w:b/>
          <w:lang w:eastAsia="en-US"/>
        </w:rPr>
        <w:t>3.3 Зоны действия источников ресурсов.</w:t>
      </w:r>
    </w:p>
    <w:p>
      <w:pPr>
        <w:pStyle w:val="Normal"/>
        <w:jc w:val="both"/>
        <w:rPr>
          <w:b/>
          <w:b/>
          <w:bCs/>
          <w:color w:val="00B050"/>
          <w:lang w:eastAsia="en-US"/>
        </w:rPr>
      </w:pPr>
      <w:r>
        <w:rPr>
          <w:lang w:eastAsia="en-US"/>
        </w:rPr>
        <w:tab/>
        <w:t>Источник  теплоснабжения обеспечивает тепловой энергией жилые дома, предприятия и объекты социальной сферы в с. Прохоры Прохорского сельском поселении.  Централизованное горячее водоснабжение в Прохорском сельском поселении отсутствует. Обеспечение горячей водой населения осуществляется за счет индивидуальных водонагревателей накопительного или проточного типа.</w:t>
      </w:r>
    </w:p>
    <w:p>
      <w:pPr>
        <w:pStyle w:val="Normal"/>
        <w:jc w:val="center"/>
        <w:rPr>
          <w:b/>
          <w:b/>
          <w:bCs/>
          <w:lang w:eastAsia="en-US"/>
        </w:rPr>
      </w:pPr>
      <w:r>
        <w:rPr>
          <w:b/>
          <w:bCs/>
          <w:lang w:eastAsia="en-US"/>
        </w:rPr>
      </w:r>
    </w:p>
    <w:p>
      <w:pPr>
        <w:pStyle w:val="Normal"/>
        <w:jc w:val="center"/>
        <w:rPr>
          <w:b/>
          <w:b/>
          <w:shd w:fill="FFFFFF" w:val="clear"/>
          <w:lang w:eastAsia="en-US"/>
        </w:rPr>
      </w:pPr>
      <w:r>
        <w:rPr>
          <w:b/>
          <w:bCs/>
          <w:lang w:eastAsia="en-US"/>
        </w:rPr>
        <w:t>РАЗДЕЛ 4</w:t>
      </w:r>
      <w:r>
        <w:rPr>
          <w:b/>
          <w:shd w:fill="FFFFFF" w:val="clear"/>
          <w:lang w:eastAsia="en-US"/>
        </w:rPr>
        <w:t xml:space="preserve">  ПЕРСПЕКТИВНОЕ ПОТРЕБЛЕНИЕ КОММУНАЛЬНЫХ РЕСУРСОВ В СФЕРЕ ВОДОСНАБЖЕНИЯ</w:t>
      </w:r>
    </w:p>
    <w:p>
      <w:pPr>
        <w:pStyle w:val="Normal"/>
        <w:ind w:firstLine="708"/>
        <w:jc w:val="both"/>
        <w:rPr>
          <w:b/>
          <w:b/>
          <w:u w:val="single"/>
          <w:lang w:eastAsia="en-US"/>
        </w:rPr>
      </w:pPr>
      <w:r>
        <w:rPr>
          <w:b/>
          <w:shd w:fill="FFFFFF" w:val="clear"/>
          <w:lang w:eastAsia="en-US"/>
        </w:rPr>
        <w:t xml:space="preserve">4.1 </w:t>
      </w:r>
      <w:r>
        <w:rPr>
          <w:b/>
          <w:lang w:eastAsia="en-US"/>
        </w:rPr>
        <w:t>Планируемые объемы водопотребления по объектам капитального строительства (на расчетный срок до 2028 г.) по Прохорскому</w:t>
      </w:r>
      <w:r>
        <w:rPr>
          <w:lang w:eastAsia="en-US"/>
        </w:rPr>
        <w:t xml:space="preserve"> </w:t>
      </w:r>
      <w:r>
        <w:rPr>
          <w:b/>
          <w:lang w:eastAsia="en-US"/>
        </w:rPr>
        <w:t>сельскому поселению.</w:t>
      </w:r>
    </w:p>
    <w:p>
      <w:pPr>
        <w:pStyle w:val="Normal"/>
        <w:ind w:firstLine="567"/>
        <w:jc w:val="both"/>
        <w:rPr>
          <w:lang w:eastAsia="en-US"/>
        </w:rPr>
      </w:pPr>
      <w:r>
        <w:rPr>
          <w:lang w:eastAsia="en-US"/>
        </w:rPr>
        <w:t xml:space="preserve">Согласно «Проекта генерального плана Прохорского сельского поселения Спасского муниципального района Приморского края» ожидается прирост населения и строительство нового жилищного фонда </w:t>
      </w:r>
    </w:p>
    <w:p>
      <w:pPr>
        <w:pStyle w:val="Normal"/>
        <w:ind w:firstLine="567"/>
        <w:jc w:val="both"/>
        <w:rPr>
          <w:lang w:eastAsia="en-US"/>
        </w:rPr>
      </w:pPr>
      <w:r>
        <w:rPr>
          <w:lang w:eastAsia="en-US"/>
        </w:rPr>
      </w:r>
    </w:p>
    <w:p>
      <w:pPr>
        <w:pStyle w:val="Normal"/>
        <w:spacing w:before="0" w:after="200"/>
        <w:rPr>
          <w:b/>
          <w:b/>
          <w:bCs/>
          <w:lang w:eastAsia="en-US"/>
        </w:rPr>
      </w:pPr>
      <w:r>
        <w:rPr>
          <w:lang w:eastAsia="en-US"/>
        </w:rPr>
        <w:t xml:space="preserve">Таблица 4.1   </w:t>
      </w:r>
      <w:r>
        <w:rPr>
          <w:bCs/>
          <w:lang w:eastAsia="en-US"/>
        </w:rPr>
        <w:t>Ожидаемый объем жилищного фонда</w:t>
      </w:r>
    </w:p>
    <w:tbl>
      <w:tblPr>
        <w:tblW w:w="4850" w:type="pct"/>
        <w:jc w:val="left"/>
        <w:tblInd w:w="109" w:type="dxa"/>
        <w:tblLayout w:type="fixed"/>
        <w:tblCellMar>
          <w:top w:w="0" w:type="dxa"/>
          <w:left w:w="108" w:type="dxa"/>
          <w:bottom w:w="0" w:type="dxa"/>
          <w:right w:w="108" w:type="dxa"/>
        </w:tblCellMar>
        <w:tblLook w:val="01e0" w:noHBand="0" w:noVBand="0" w:firstColumn="1" w:lastRow="1" w:lastColumn="1" w:firstRow="1"/>
      </w:tblPr>
      <w:tblGrid>
        <w:gridCol w:w="3051"/>
        <w:gridCol w:w="2253"/>
        <w:gridCol w:w="2267"/>
        <w:gridCol w:w="2325"/>
      </w:tblGrid>
      <w:tr>
        <w:trPr/>
        <w:tc>
          <w:tcPr>
            <w:tcW w:w="30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lang w:eastAsia="en-US"/>
              </w:rPr>
            </w:pPr>
            <w:r>
              <w:rPr>
                <w:lang w:eastAsia="en-US"/>
              </w:rPr>
              <w:t>Наименование</w:t>
            </w:r>
          </w:p>
        </w:tc>
        <w:tc>
          <w:tcPr>
            <w:tcW w:w="22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eastAsia="en-US"/>
              </w:rPr>
            </w:pPr>
            <w:r>
              <w:rPr>
                <w:lang w:eastAsia="en-US"/>
              </w:rPr>
              <w:t>Единица</w:t>
            </w:r>
          </w:p>
          <w:p>
            <w:pPr>
              <w:pStyle w:val="Normal"/>
              <w:widowControl w:val="false"/>
              <w:spacing w:before="120" w:after="120"/>
              <w:jc w:val="center"/>
              <w:rPr>
                <w:lang w:eastAsia="en-US"/>
              </w:rPr>
            </w:pPr>
            <w:r>
              <w:rPr>
                <w:lang w:eastAsia="en-US"/>
              </w:rPr>
              <w:t>измерения</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284" w:hanging="0"/>
              <w:rPr>
                <w:lang w:eastAsia="en-US"/>
              </w:rPr>
            </w:pPr>
            <w:r>
              <w:rPr>
                <w:lang w:val="en-US" w:eastAsia="en-US"/>
              </w:rPr>
              <w:t>I</w:t>
            </w:r>
            <w:r>
              <w:rPr>
                <w:lang w:eastAsia="en-US"/>
              </w:rPr>
              <w:t xml:space="preserve"> очередь</w:t>
            </w:r>
          </w:p>
          <w:p>
            <w:pPr>
              <w:pStyle w:val="Normal"/>
              <w:widowControl w:val="false"/>
              <w:spacing w:before="0" w:after="200"/>
              <w:ind w:left="284" w:hanging="0"/>
              <w:rPr>
                <w:lang w:eastAsia="en-US"/>
              </w:rPr>
            </w:pPr>
            <w:r>
              <w:rPr>
                <w:lang w:eastAsia="en-US"/>
              </w:rPr>
              <w:t>2,025 тыс. чел.</w:t>
            </w:r>
          </w:p>
        </w:tc>
        <w:tc>
          <w:tcPr>
            <w:tcW w:w="23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284" w:hanging="0"/>
              <w:rPr>
                <w:lang w:eastAsia="en-US"/>
              </w:rPr>
            </w:pPr>
            <w:r>
              <w:rPr>
                <w:lang w:eastAsia="en-US"/>
              </w:rPr>
              <w:t>Расчетный срок</w:t>
            </w:r>
          </w:p>
          <w:p>
            <w:pPr>
              <w:pStyle w:val="Normal"/>
              <w:widowControl w:val="false"/>
              <w:spacing w:before="120" w:after="120"/>
              <w:jc w:val="center"/>
              <w:rPr>
                <w:lang w:eastAsia="en-US"/>
              </w:rPr>
            </w:pPr>
            <w:r>
              <w:rPr>
                <w:lang w:eastAsia="en-US"/>
              </w:rPr>
              <w:t>3,6  тыс. чел.</w:t>
            </w:r>
          </w:p>
        </w:tc>
      </w:tr>
      <w:tr>
        <w:trPr/>
        <w:tc>
          <w:tcPr>
            <w:tcW w:w="30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eastAsia="en-US"/>
              </w:rPr>
            </w:pPr>
            <w:r>
              <w:rPr>
                <w:lang w:eastAsia="en-US"/>
              </w:rPr>
              <w:t>1. Существующий</w:t>
            </w:r>
          </w:p>
          <w:p>
            <w:pPr>
              <w:pStyle w:val="Normal"/>
              <w:widowControl w:val="false"/>
              <w:spacing w:before="120" w:after="120"/>
              <w:rPr>
                <w:lang w:eastAsia="en-US"/>
              </w:rPr>
            </w:pPr>
            <w:r>
              <w:rPr>
                <w:lang w:eastAsia="en-US"/>
              </w:rPr>
              <w:t>сохраняемый жилищный фонд</w:t>
            </w:r>
          </w:p>
        </w:tc>
        <w:tc>
          <w:tcPr>
            <w:tcW w:w="2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lang w:eastAsia="en-US"/>
              </w:rPr>
            </w:pPr>
            <w:r>
              <w:rPr>
                <w:lang w:eastAsia="en-US"/>
              </w:rPr>
              <w:t>тыс.кв. м</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284" w:hanging="0"/>
              <w:jc w:val="center"/>
              <w:rPr>
                <w:lang w:eastAsia="en-US"/>
              </w:rPr>
            </w:pPr>
            <w:r>
              <w:rPr>
                <w:lang w:eastAsia="en-US"/>
              </w:rPr>
              <w:t>42,038</w:t>
            </w:r>
          </w:p>
        </w:tc>
        <w:tc>
          <w:tcPr>
            <w:tcW w:w="23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lang w:eastAsia="en-US"/>
              </w:rPr>
            </w:pPr>
            <w:r>
              <w:rPr>
                <w:lang w:eastAsia="en-US"/>
              </w:rPr>
            </w:r>
          </w:p>
        </w:tc>
      </w:tr>
      <w:tr>
        <w:trPr/>
        <w:tc>
          <w:tcPr>
            <w:tcW w:w="30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eastAsia="en-US"/>
              </w:rPr>
            </w:pPr>
            <w:r>
              <w:rPr>
                <w:lang w:eastAsia="en-US"/>
              </w:rPr>
              <w:t>2. Объем нового     жилищного            строительства</w:t>
            </w:r>
          </w:p>
        </w:tc>
        <w:tc>
          <w:tcPr>
            <w:tcW w:w="2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lang w:eastAsia="en-US"/>
              </w:rPr>
            </w:pPr>
            <w:r>
              <w:rPr>
                <w:lang w:eastAsia="en-US"/>
              </w:rPr>
              <w:t>тыс.кв. м</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5103" w:leader="none"/>
              </w:tabs>
              <w:spacing w:before="0" w:after="200"/>
              <w:ind w:left="284" w:hanging="0"/>
              <w:jc w:val="center"/>
              <w:rPr>
                <w:lang w:eastAsia="en-US"/>
              </w:rPr>
            </w:pPr>
            <w:r>
              <w:rPr>
                <w:lang w:eastAsia="en-US"/>
              </w:rPr>
            </w:r>
          </w:p>
        </w:tc>
        <w:tc>
          <w:tcPr>
            <w:tcW w:w="23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5103" w:leader="none"/>
              </w:tabs>
              <w:spacing w:before="120" w:after="120"/>
              <w:jc w:val="center"/>
              <w:rPr>
                <w:lang w:eastAsia="en-US"/>
              </w:rPr>
            </w:pPr>
            <w:r>
              <w:rPr>
                <w:lang w:eastAsia="en-US"/>
              </w:rPr>
            </w:r>
          </w:p>
        </w:tc>
      </w:tr>
      <w:tr>
        <w:trPr/>
        <w:tc>
          <w:tcPr>
            <w:tcW w:w="30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eastAsia="en-US"/>
              </w:rPr>
            </w:pPr>
            <w:r>
              <w:rPr>
                <w:lang w:eastAsia="en-US"/>
              </w:rPr>
              <w:t>3. Ожидаемый            жилищный фонд</w:t>
            </w:r>
          </w:p>
        </w:tc>
        <w:tc>
          <w:tcPr>
            <w:tcW w:w="2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lang w:eastAsia="en-US"/>
              </w:rPr>
            </w:pPr>
            <w:r>
              <w:rPr>
                <w:lang w:eastAsia="en-US"/>
              </w:rPr>
              <w:t>тыс.кв. м</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284" w:hanging="0"/>
              <w:jc w:val="center"/>
              <w:rPr>
                <w:lang w:eastAsia="en-US"/>
              </w:rPr>
            </w:pPr>
            <w:r>
              <w:rPr>
                <w:lang w:eastAsia="en-US"/>
              </w:rPr>
            </w:r>
          </w:p>
        </w:tc>
        <w:tc>
          <w:tcPr>
            <w:tcW w:w="23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lang w:eastAsia="en-US"/>
              </w:rPr>
            </w:pPr>
            <w:r>
              <w:rPr>
                <w:lang w:eastAsia="en-US"/>
              </w:rPr>
              <w:t>102,6</w:t>
            </w:r>
          </w:p>
        </w:tc>
      </w:tr>
      <w:tr>
        <w:trPr/>
        <w:tc>
          <w:tcPr>
            <w:tcW w:w="30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eastAsia="en-US"/>
              </w:rPr>
            </w:pPr>
            <w:r>
              <w:rPr>
                <w:lang w:eastAsia="en-US"/>
              </w:rPr>
              <w:t>4. Средняя обеспеченность жилищным фондом</w:t>
            </w:r>
          </w:p>
        </w:tc>
        <w:tc>
          <w:tcPr>
            <w:tcW w:w="2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lang w:eastAsia="en-US"/>
              </w:rPr>
            </w:pPr>
            <w:r>
              <w:rPr>
                <w:lang w:eastAsia="en-US"/>
              </w:rPr>
              <w:t>кв. м общей площади/чел</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284" w:hanging="0"/>
              <w:jc w:val="center"/>
              <w:rPr>
                <w:lang w:eastAsia="en-US"/>
              </w:rPr>
            </w:pPr>
            <w:r>
              <w:rPr>
                <w:lang w:eastAsia="en-US"/>
              </w:rPr>
            </w:r>
          </w:p>
        </w:tc>
        <w:tc>
          <w:tcPr>
            <w:tcW w:w="23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lang w:eastAsia="en-US"/>
              </w:rPr>
            </w:pPr>
            <w:r>
              <w:rPr>
                <w:lang w:eastAsia="en-US"/>
              </w:rPr>
              <w:t>28,5</w:t>
            </w:r>
          </w:p>
        </w:tc>
      </w:tr>
    </w:tbl>
    <w:p>
      <w:pPr>
        <w:pStyle w:val="Normal"/>
        <w:widowControl w:val="false"/>
        <w:spacing w:before="0" w:after="200"/>
        <w:rPr>
          <w:lang w:eastAsia="en-US"/>
        </w:rPr>
      </w:pPr>
      <w:r>
        <w:rPr>
          <w:lang w:eastAsia="en-US"/>
        </w:rPr>
      </w:r>
    </w:p>
    <w:p>
      <w:pPr>
        <w:pStyle w:val="Normal"/>
        <w:widowControl w:val="false"/>
        <w:tabs>
          <w:tab w:val="left" w:pos="708" w:leader="none"/>
          <w:tab w:val="center" w:pos="4677" w:leader="none"/>
          <w:tab w:val="right" w:pos="9355" w:leader="none"/>
        </w:tabs>
        <w:jc w:val="both"/>
        <w:rPr>
          <w:lang w:val="x-none"/>
        </w:rPr>
      </w:pPr>
      <w:r>
        <w:rPr>
          <w:lang w:val="x-none"/>
        </w:rPr>
        <w:tab/>
        <w:t>Таблица 4.2 Потребность в жилищном жилом фонде  в разрезе населенных пунктов</w:t>
      </w:r>
    </w:p>
    <w:tbl>
      <w:tblPr>
        <w:tblW w:w="4950" w:type="pct"/>
        <w:jc w:val="left"/>
        <w:tblInd w:w="30" w:type="dxa"/>
        <w:tblLayout w:type="fixed"/>
        <w:tblCellMar>
          <w:top w:w="0" w:type="dxa"/>
          <w:left w:w="30" w:type="dxa"/>
          <w:bottom w:w="0" w:type="dxa"/>
          <w:right w:w="30" w:type="dxa"/>
        </w:tblCellMar>
        <w:tblLook w:val="0000" w:noHBand="0" w:noVBand="0" w:firstColumn="0" w:lastRow="0" w:lastColumn="0" w:firstRow="0"/>
      </w:tblPr>
      <w:tblGrid>
        <w:gridCol w:w="324"/>
        <w:gridCol w:w="1691"/>
        <w:gridCol w:w="769"/>
        <w:gridCol w:w="863"/>
        <w:gridCol w:w="1008"/>
        <w:gridCol w:w="1005"/>
        <w:gridCol w:w="1006"/>
        <w:gridCol w:w="1006"/>
        <w:gridCol w:w="1008"/>
        <w:gridCol w:w="1420"/>
      </w:tblGrid>
      <w:tr>
        <w:trPr>
          <w:trHeight w:val="430" w:hRule="atLeast"/>
        </w:trPr>
        <w:tc>
          <w:tcPr>
            <w:tcW w:w="3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t xml:space="preserve">№ </w:t>
            </w:r>
            <w:r>
              <w:rPr>
                <w:lang w:eastAsia="en-US"/>
              </w:rPr>
              <w:t>пп</w:t>
            </w:r>
          </w:p>
        </w:tc>
        <w:tc>
          <w:tcPr>
            <w:tcW w:w="16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t>Населенные пункты</w:t>
            </w:r>
          </w:p>
        </w:tc>
        <w:tc>
          <w:tcPr>
            <w:tcW w:w="264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lang w:eastAsia="en-US"/>
              </w:rPr>
            </w:pPr>
            <w:r>
              <w:rPr>
                <w:bCs/>
                <w:lang w:eastAsia="en-US"/>
              </w:rPr>
              <w:t>Численность населения</w:t>
            </w:r>
          </w:p>
        </w:tc>
        <w:tc>
          <w:tcPr>
            <w:tcW w:w="402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lang w:eastAsia="en-US"/>
              </w:rPr>
            </w:pPr>
            <w:r>
              <w:rPr>
                <w:bCs/>
                <w:lang w:eastAsia="en-US"/>
              </w:rPr>
              <w:t>Жилищный фонд</w:t>
            </w:r>
          </w:p>
        </w:tc>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lang w:eastAsia="en-US"/>
              </w:rPr>
            </w:pPr>
            <w:r>
              <w:rPr>
                <w:bCs/>
                <w:lang w:eastAsia="en-US"/>
              </w:rPr>
              <w:t>Объем нового жилищного строительства</w:t>
            </w:r>
          </w:p>
        </w:tc>
      </w:tr>
      <w:tr>
        <w:trPr>
          <w:trHeight w:val="923" w:hRule="exact"/>
        </w:trPr>
        <w:tc>
          <w:tcPr>
            <w:tcW w:w="3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lang w:eastAsia="en-US"/>
              </w:rPr>
            </w:r>
          </w:p>
        </w:tc>
        <w:tc>
          <w:tcPr>
            <w:tcW w:w="169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lang w:eastAsia="en-US"/>
              </w:rPr>
            </w:r>
          </w:p>
        </w:tc>
        <w:tc>
          <w:tcPr>
            <w:tcW w:w="76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lang w:eastAsia="en-US"/>
              </w:rPr>
            </w:pPr>
            <w:r>
              <w:rPr>
                <w:lang w:eastAsia="en-US"/>
              </w:rPr>
              <w:t>1.01 2012г.         тыс. чел.</w:t>
            </w:r>
          </w:p>
        </w:tc>
        <w:tc>
          <w:tcPr>
            <w:tcW w:w="86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Cs/>
                <w:lang w:eastAsia="en-US"/>
              </w:rPr>
            </w:pPr>
            <w:r>
              <w:rPr>
                <w:bCs/>
                <w:lang w:eastAsia="en-US"/>
              </w:rPr>
              <w:t>1 очередь  тыс. чел.</w:t>
            </w:r>
          </w:p>
        </w:tc>
        <w:tc>
          <w:tcPr>
            <w:tcW w:w="100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Cs/>
                <w:lang w:eastAsia="en-US"/>
              </w:rPr>
            </w:pPr>
            <w:r>
              <w:rPr>
                <w:bCs/>
                <w:lang w:eastAsia="en-US"/>
              </w:rPr>
              <w:t>Расчетный срок  тыс. чел.</w:t>
            </w:r>
          </w:p>
        </w:tc>
        <w:tc>
          <w:tcPr>
            <w:tcW w:w="201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lang w:eastAsia="en-US"/>
              </w:rPr>
            </w:pPr>
            <w:r>
              <w:rPr>
                <w:bCs/>
                <w:lang w:eastAsia="en-US"/>
              </w:rPr>
              <w:t>На 1.01.2012г.</w:t>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lang w:eastAsia="en-US"/>
              </w:rPr>
            </w:pPr>
            <w:r>
              <w:rPr>
                <w:bCs/>
                <w:lang w:eastAsia="en-US"/>
              </w:rPr>
              <w:t>1 очередь      2017 г.</w:t>
            </w:r>
          </w:p>
          <w:p>
            <w:pPr>
              <w:pStyle w:val="Normal"/>
              <w:widowControl w:val="false"/>
              <w:jc w:val="center"/>
              <w:rPr>
                <w:bCs/>
                <w:lang w:eastAsia="en-US"/>
              </w:rPr>
            </w:pPr>
            <w:r>
              <w:rPr>
                <w:bCs/>
                <w:lang w:eastAsia="en-US"/>
              </w:rPr>
            </w:r>
          </w:p>
        </w:tc>
        <w:tc>
          <w:tcPr>
            <w:tcW w:w="1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lang w:eastAsia="en-US"/>
              </w:rPr>
            </w:pPr>
            <w:r>
              <w:rPr>
                <w:bCs/>
                <w:lang w:eastAsia="en-US"/>
              </w:rPr>
              <w:t>Расчетный срок 2028 г.</w:t>
            </w:r>
          </w:p>
        </w:tc>
        <w:tc>
          <w:tcPr>
            <w:tcW w:w="14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lang w:eastAsia="en-US"/>
              </w:rPr>
            </w:pPr>
            <w:r>
              <w:rPr>
                <w:bCs/>
                <w:lang w:eastAsia="en-US"/>
              </w:rPr>
              <w:t>тыс.</w:t>
            </w:r>
          </w:p>
          <w:p>
            <w:pPr>
              <w:pStyle w:val="Normal"/>
              <w:widowControl w:val="false"/>
              <w:jc w:val="center"/>
              <w:rPr>
                <w:bCs/>
                <w:lang w:eastAsia="en-US"/>
              </w:rPr>
            </w:pPr>
            <w:r>
              <w:rPr>
                <w:bCs/>
                <w:lang w:eastAsia="en-US"/>
              </w:rPr>
              <w:t>кв. м</w:t>
            </w:r>
          </w:p>
        </w:tc>
      </w:tr>
      <w:tr>
        <w:trPr>
          <w:trHeight w:val="795" w:hRule="atLeast"/>
        </w:trPr>
        <w:tc>
          <w:tcPr>
            <w:tcW w:w="3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lang w:eastAsia="en-US"/>
              </w:rPr>
            </w:r>
          </w:p>
        </w:tc>
        <w:tc>
          <w:tcPr>
            <w:tcW w:w="169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lang w:eastAsia="en-US"/>
              </w:rPr>
            </w:r>
          </w:p>
        </w:tc>
        <w:tc>
          <w:tcPr>
            <w:tcW w:w="7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lang w:eastAsia="en-US"/>
              </w:rPr>
            </w:r>
          </w:p>
        </w:tc>
        <w:tc>
          <w:tcPr>
            <w:tcW w:w="86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lang w:eastAsia="en-US"/>
              </w:rPr>
            </w:pPr>
            <w:r>
              <w:rPr>
                <w:bCs/>
                <w:lang w:eastAsia="en-US"/>
              </w:rPr>
            </w:r>
          </w:p>
        </w:tc>
        <w:tc>
          <w:tcPr>
            <w:tcW w:w="10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lang w:eastAsia="en-US"/>
              </w:rPr>
            </w:pPr>
            <w:r>
              <w:rPr>
                <w:bCs/>
                <w:lang w:eastAsia="en-US"/>
              </w:rPr>
            </w:r>
          </w:p>
        </w:tc>
        <w:tc>
          <w:tcPr>
            <w:tcW w:w="10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lang w:eastAsia="en-US"/>
              </w:rPr>
            </w:pPr>
            <w:r>
              <w:rPr>
                <w:bCs/>
                <w:lang w:eastAsia="en-US"/>
              </w:rPr>
              <w:t>тыс.</w:t>
            </w:r>
          </w:p>
          <w:p>
            <w:pPr>
              <w:pStyle w:val="Normal"/>
              <w:widowControl w:val="false"/>
              <w:jc w:val="center"/>
              <w:rPr>
                <w:bCs/>
                <w:lang w:eastAsia="en-US"/>
              </w:rPr>
            </w:pPr>
            <w:r>
              <w:rPr>
                <w:bCs/>
                <w:lang w:eastAsia="en-US"/>
              </w:rPr>
              <w:t>кв. м</w:t>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lang w:eastAsia="en-US"/>
              </w:rPr>
            </w:pPr>
            <w:r>
              <w:rPr>
                <w:bCs/>
                <w:lang w:eastAsia="en-US"/>
              </w:rPr>
              <w:t>кв. м на  1 чел.</w:t>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lang w:eastAsia="en-US"/>
              </w:rPr>
            </w:pPr>
            <w:r>
              <w:rPr>
                <w:bCs/>
                <w:lang w:eastAsia="en-US"/>
              </w:rPr>
              <w:t>тыс.</w:t>
            </w:r>
          </w:p>
          <w:p>
            <w:pPr>
              <w:pStyle w:val="Normal"/>
              <w:widowControl w:val="false"/>
              <w:jc w:val="center"/>
              <w:rPr>
                <w:bCs/>
                <w:lang w:eastAsia="en-US"/>
              </w:rPr>
            </w:pPr>
            <w:r>
              <w:rPr>
                <w:bCs/>
                <w:lang w:eastAsia="en-US"/>
              </w:rPr>
              <w:t>кв. м</w:t>
            </w:r>
          </w:p>
        </w:tc>
        <w:tc>
          <w:tcPr>
            <w:tcW w:w="1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lang w:eastAsia="en-US"/>
              </w:rPr>
            </w:pPr>
            <w:r>
              <w:rPr>
                <w:bCs/>
                <w:lang w:eastAsia="en-US"/>
              </w:rPr>
              <w:t>тыс.</w:t>
            </w:r>
          </w:p>
          <w:p>
            <w:pPr>
              <w:pStyle w:val="Normal"/>
              <w:widowControl w:val="false"/>
              <w:jc w:val="center"/>
              <w:rPr>
                <w:bCs/>
                <w:lang w:eastAsia="en-US"/>
              </w:rPr>
            </w:pPr>
            <w:r>
              <w:rPr>
                <w:bCs/>
                <w:lang w:eastAsia="en-US"/>
              </w:rPr>
              <w:t>кв. м</w:t>
            </w:r>
          </w:p>
        </w:tc>
        <w:tc>
          <w:tcPr>
            <w:tcW w:w="14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lang w:eastAsia="en-US"/>
              </w:rPr>
            </w:pPr>
            <w:r>
              <w:rPr>
                <w:bCs/>
                <w:lang w:eastAsia="en-US"/>
              </w:rPr>
            </w:r>
          </w:p>
        </w:tc>
      </w:tr>
      <w:tr>
        <w:trPr>
          <w:trHeight w:val="494" w:hRule="atLeast"/>
        </w:trPr>
        <w:tc>
          <w:tcPr>
            <w:tcW w:w="3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lang w:eastAsia="en-US"/>
              </w:rPr>
            </w:pPr>
            <w:r>
              <w:rPr>
                <w:lang w:eastAsia="en-US"/>
              </w:rPr>
              <w:t>1</w:t>
            </w:r>
          </w:p>
        </w:tc>
        <w:tc>
          <w:tcPr>
            <w:tcW w:w="1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Прохорское сельское поселение, в том числе</w:t>
            </w:r>
          </w:p>
        </w:tc>
        <w:tc>
          <w:tcPr>
            <w:tcW w:w="7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lang w:eastAsia="en-US"/>
              </w:rPr>
            </w:pPr>
            <w:r>
              <w:rPr>
                <w:color w:val="000000"/>
                <w:lang w:eastAsia="en-US"/>
              </w:rPr>
              <w:t>2,025</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rPr>
            </w:pPr>
            <w:r>
              <w:rPr>
                <w:rFonts w:eastAsia="Calibri"/>
              </w:rPr>
              <w:t>2,800</w:t>
            </w:r>
          </w:p>
        </w:tc>
        <w:tc>
          <w:tcPr>
            <w:tcW w:w="1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bCs/>
                <w:lang w:eastAsia="en-US"/>
              </w:rPr>
            </w:pPr>
            <w:r>
              <w:rPr>
                <w:bCs/>
                <w:lang w:eastAsia="en-US"/>
              </w:rPr>
              <w:t>3,600</w:t>
            </w:r>
          </w:p>
        </w:tc>
        <w:tc>
          <w:tcPr>
            <w:tcW w:w="10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bCs/>
                <w:lang w:eastAsia="en-US"/>
              </w:rPr>
            </w:pPr>
            <w:r>
              <w:rPr>
                <w:bCs/>
                <w:lang w:eastAsia="en-US"/>
              </w:rPr>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eastAsia="Calibri"/>
                <w:lang w:eastAsia="en-US"/>
              </w:rPr>
            </w:pPr>
            <w:r>
              <w:rPr>
                <w:rFonts w:eastAsia="Calibri"/>
                <w:lang w:eastAsia="en-US"/>
              </w:rPr>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lang w:eastAsia="en-US"/>
              </w:rPr>
            </w:pPr>
            <w:r>
              <w:rPr>
                <w:lang w:eastAsia="en-US"/>
              </w:rPr>
            </w:r>
          </w:p>
        </w:tc>
        <w:tc>
          <w:tcPr>
            <w:tcW w:w="1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bCs/>
                <w:lang w:eastAsia="en-US"/>
              </w:rPr>
            </w:pPr>
            <w:r>
              <w:rPr>
                <w:bCs/>
                <w:lang w:eastAsia="en-US"/>
              </w:rPr>
              <w:t>102,6</w:t>
            </w:r>
          </w:p>
        </w:tc>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lang w:eastAsia="en-US"/>
              </w:rPr>
            </w:pPr>
            <w:r>
              <w:rPr>
                <w:lang w:eastAsia="en-US"/>
              </w:rPr>
            </w:r>
          </w:p>
        </w:tc>
      </w:tr>
      <w:tr>
        <w:trPr>
          <w:trHeight w:val="494" w:hRule="atLeast"/>
        </w:trPr>
        <w:tc>
          <w:tcPr>
            <w:tcW w:w="3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lang w:eastAsia="en-US"/>
              </w:rPr>
            </w:pPr>
            <w:r>
              <w:rPr>
                <w:lang w:eastAsia="en-US"/>
              </w:rPr>
              <w:t>2</w:t>
            </w:r>
          </w:p>
        </w:tc>
        <w:tc>
          <w:tcPr>
            <w:tcW w:w="1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с. Прохоры</w:t>
            </w:r>
          </w:p>
        </w:tc>
        <w:tc>
          <w:tcPr>
            <w:tcW w:w="7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lang w:eastAsia="en-US"/>
              </w:rPr>
            </w:pPr>
            <w:r>
              <w:rPr>
                <w:color w:val="000000"/>
                <w:lang w:eastAsia="en-US"/>
              </w:rPr>
              <w:t>1,236</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rPr>
            </w:pPr>
            <w:r>
              <w:rPr>
                <w:rFonts w:eastAsia="Calibri"/>
              </w:rPr>
              <w:t>1,700</w:t>
            </w:r>
          </w:p>
        </w:tc>
        <w:tc>
          <w:tcPr>
            <w:tcW w:w="10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center"/>
              <w:rPr>
                <w:color w:val="000000"/>
                <w:lang w:eastAsia="en-US"/>
              </w:rPr>
            </w:pPr>
            <w:r>
              <w:rPr>
                <w:color w:val="000000"/>
                <w:lang w:eastAsia="en-US"/>
              </w:rPr>
              <w:t>2,1</w:t>
            </w:r>
          </w:p>
        </w:tc>
        <w:tc>
          <w:tcPr>
            <w:tcW w:w="10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bCs/>
                <w:lang w:eastAsia="en-US"/>
              </w:rPr>
            </w:pPr>
            <w:r>
              <w:rPr>
                <w:bCs/>
                <w:lang w:eastAsia="en-US"/>
              </w:rPr>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eastAsia="Calibri"/>
                <w:lang w:eastAsia="en-US"/>
              </w:rPr>
            </w:pPr>
            <w:r>
              <w:rPr>
                <w:rFonts w:eastAsia="Calibri"/>
                <w:lang w:eastAsia="en-US"/>
              </w:rPr>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lang w:eastAsia="en-US"/>
              </w:rPr>
            </w:pPr>
            <w:r>
              <w:rPr>
                <w:lang w:eastAsia="en-US"/>
              </w:rPr>
            </w:r>
          </w:p>
        </w:tc>
        <w:tc>
          <w:tcPr>
            <w:tcW w:w="1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bCs/>
                <w:lang w:eastAsia="en-US"/>
              </w:rPr>
            </w:pPr>
            <w:r>
              <w:rPr>
                <w:bCs/>
                <w:lang w:eastAsia="en-US"/>
              </w:rPr>
              <w:t>59,85</w:t>
            </w:r>
          </w:p>
        </w:tc>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lang w:eastAsia="en-US"/>
              </w:rPr>
            </w:pPr>
            <w:r>
              <w:rPr>
                <w:lang w:eastAsia="en-US"/>
              </w:rPr>
            </w:r>
          </w:p>
        </w:tc>
      </w:tr>
      <w:tr>
        <w:trPr>
          <w:trHeight w:val="494" w:hRule="atLeast"/>
        </w:trPr>
        <w:tc>
          <w:tcPr>
            <w:tcW w:w="3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lang w:eastAsia="en-US"/>
              </w:rPr>
            </w:pPr>
            <w:r>
              <w:rPr>
                <w:lang w:eastAsia="en-US"/>
              </w:rPr>
              <w:t>3</w:t>
            </w:r>
          </w:p>
        </w:tc>
        <w:tc>
          <w:tcPr>
            <w:tcW w:w="1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с. Новинка</w:t>
            </w:r>
          </w:p>
        </w:tc>
        <w:tc>
          <w:tcPr>
            <w:tcW w:w="7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lang w:eastAsia="en-US"/>
              </w:rPr>
            </w:pPr>
            <w:r>
              <w:rPr>
                <w:color w:val="000000"/>
                <w:lang w:eastAsia="en-US"/>
              </w:rPr>
              <w:t>0,258</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rPr>
            </w:pPr>
            <w:r>
              <w:rPr>
                <w:rFonts w:eastAsia="Calibri"/>
              </w:rPr>
              <w:t>0,420</w:t>
            </w:r>
          </w:p>
        </w:tc>
        <w:tc>
          <w:tcPr>
            <w:tcW w:w="10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center"/>
              <w:rPr>
                <w:color w:val="000000"/>
                <w:lang w:eastAsia="en-US"/>
              </w:rPr>
            </w:pPr>
            <w:r>
              <w:rPr>
                <w:color w:val="000000"/>
                <w:lang w:eastAsia="en-US"/>
              </w:rPr>
              <w:t>0,5</w:t>
            </w:r>
          </w:p>
        </w:tc>
        <w:tc>
          <w:tcPr>
            <w:tcW w:w="10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bCs/>
                <w:lang w:eastAsia="en-US"/>
              </w:rPr>
            </w:pPr>
            <w:r>
              <w:rPr>
                <w:bCs/>
                <w:lang w:eastAsia="en-US"/>
              </w:rPr>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eastAsia="Calibri"/>
                <w:lang w:eastAsia="en-US"/>
              </w:rPr>
            </w:pPr>
            <w:r>
              <w:rPr>
                <w:rFonts w:eastAsia="Calibri"/>
                <w:lang w:eastAsia="en-US"/>
              </w:rPr>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lang w:eastAsia="en-US"/>
              </w:rPr>
            </w:pPr>
            <w:r>
              <w:rPr>
                <w:lang w:eastAsia="en-US"/>
              </w:rPr>
            </w:r>
          </w:p>
        </w:tc>
        <w:tc>
          <w:tcPr>
            <w:tcW w:w="1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bCs/>
                <w:lang w:eastAsia="en-US"/>
              </w:rPr>
            </w:pPr>
            <w:r>
              <w:rPr>
                <w:bCs/>
                <w:lang w:eastAsia="en-US"/>
              </w:rPr>
              <w:t>14,25</w:t>
            </w:r>
          </w:p>
        </w:tc>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lang w:eastAsia="en-US"/>
              </w:rPr>
            </w:pPr>
            <w:r>
              <w:rPr>
                <w:lang w:eastAsia="en-US"/>
              </w:rPr>
            </w:r>
          </w:p>
        </w:tc>
      </w:tr>
      <w:tr>
        <w:trPr>
          <w:trHeight w:val="494" w:hRule="atLeast"/>
        </w:trPr>
        <w:tc>
          <w:tcPr>
            <w:tcW w:w="3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lang w:eastAsia="en-US"/>
              </w:rPr>
            </w:pPr>
            <w:r>
              <w:rPr>
                <w:lang w:eastAsia="en-US"/>
              </w:rPr>
              <w:t>4</w:t>
            </w:r>
          </w:p>
        </w:tc>
        <w:tc>
          <w:tcPr>
            <w:tcW w:w="1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с. Малые Ключи</w:t>
            </w:r>
          </w:p>
        </w:tc>
        <w:tc>
          <w:tcPr>
            <w:tcW w:w="7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lang w:eastAsia="en-US"/>
              </w:rPr>
            </w:pPr>
            <w:r>
              <w:rPr>
                <w:color w:val="000000"/>
                <w:lang w:eastAsia="en-US"/>
              </w:rPr>
              <w:t>0,244</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rPr>
            </w:pPr>
            <w:r>
              <w:rPr>
                <w:rFonts w:eastAsia="Calibri"/>
              </w:rPr>
              <w:t>0,300</w:t>
            </w:r>
          </w:p>
        </w:tc>
        <w:tc>
          <w:tcPr>
            <w:tcW w:w="10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center"/>
              <w:rPr>
                <w:color w:val="000000"/>
                <w:lang w:eastAsia="en-US"/>
              </w:rPr>
            </w:pPr>
            <w:r>
              <w:rPr>
                <w:color w:val="000000"/>
                <w:lang w:eastAsia="en-US"/>
              </w:rPr>
              <w:t>0,4</w:t>
            </w:r>
          </w:p>
        </w:tc>
        <w:tc>
          <w:tcPr>
            <w:tcW w:w="10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bCs/>
                <w:lang w:eastAsia="en-US"/>
              </w:rPr>
            </w:pPr>
            <w:r>
              <w:rPr>
                <w:bCs/>
                <w:lang w:eastAsia="en-US"/>
              </w:rPr>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eastAsia="Calibri"/>
                <w:lang w:eastAsia="en-US"/>
              </w:rPr>
            </w:pPr>
            <w:r>
              <w:rPr>
                <w:rFonts w:eastAsia="Calibri"/>
                <w:lang w:eastAsia="en-US"/>
              </w:rPr>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lang w:eastAsia="en-US"/>
              </w:rPr>
            </w:pPr>
            <w:r>
              <w:rPr>
                <w:lang w:eastAsia="en-US"/>
              </w:rPr>
            </w:r>
          </w:p>
        </w:tc>
        <w:tc>
          <w:tcPr>
            <w:tcW w:w="1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bCs/>
                <w:lang w:eastAsia="en-US"/>
              </w:rPr>
            </w:pPr>
            <w:r>
              <w:rPr>
                <w:bCs/>
                <w:lang w:eastAsia="en-US"/>
              </w:rPr>
              <w:t>11,40</w:t>
            </w:r>
          </w:p>
        </w:tc>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lang w:eastAsia="en-US"/>
              </w:rPr>
            </w:pPr>
            <w:r>
              <w:rPr>
                <w:lang w:eastAsia="en-US"/>
              </w:rPr>
            </w:r>
          </w:p>
        </w:tc>
      </w:tr>
      <w:tr>
        <w:trPr>
          <w:trHeight w:val="494" w:hRule="atLeast"/>
        </w:trPr>
        <w:tc>
          <w:tcPr>
            <w:tcW w:w="3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lang w:eastAsia="en-US"/>
              </w:rPr>
            </w:pPr>
            <w:r>
              <w:rPr>
                <w:lang w:eastAsia="en-US"/>
              </w:rPr>
              <w:t>5</w:t>
            </w:r>
          </w:p>
        </w:tc>
        <w:tc>
          <w:tcPr>
            <w:tcW w:w="1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ж-д. ст. Кнорринг</w:t>
            </w:r>
          </w:p>
        </w:tc>
        <w:tc>
          <w:tcPr>
            <w:tcW w:w="7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lang w:eastAsia="en-US"/>
              </w:rPr>
            </w:pPr>
            <w:r>
              <w:rPr>
                <w:color w:val="000000"/>
                <w:lang w:eastAsia="en-US"/>
              </w:rPr>
              <w:t>0,287</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rPr>
            </w:pPr>
            <w:r>
              <w:rPr>
                <w:rFonts w:eastAsia="Calibri"/>
              </w:rPr>
              <w:t>0,400</w:t>
            </w:r>
          </w:p>
        </w:tc>
        <w:tc>
          <w:tcPr>
            <w:tcW w:w="10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center"/>
              <w:rPr>
                <w:color w:val="000000"/>
                <w:lang w:eastAsia="en-US"/>
              </w:rPr>
            </w:pPr>
            <w:r>
              <w:rPr>
                <w:color w:val="000000"/>
                <w:lang w:eastAsia="en-US"/>
              </w:rPr>
              <w:t>0,6</w:t>
            </w:r>
          </w:p>
        </w:tc>
        <w:tc>
          <w:tcPr>
            <w:tcW w:w="10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bCs/>
                <w:lang w:eastAsia="en-US"/>
              </w:rPr>
            </w:pPr>
            <w:r>
              <w:rPr>
                <w:bCs/>
                <w:lang w:eastAsia="en-US"/>
              </w:rPr>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eastAsia="Calibri"/>
                <w:lang w:eastAsia="en-US"/>
              </w:rPr>
            </w:pPr>
            <w:r>
              <w:rPr>
                <w:rFonts w:eastAsia="Calibri"/>
                <w:lang w:eastAsia="en-US"/>
              </w:rPr>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lang w:eastAsia="en-US"/>
              </w:rPr>
            </w:pPr>
            <w:r>
              <w:rPr>
                <w:lang w:eastAsia="en-US"/>
              </w:rPr>
            </w:r>
          </w:p>
        </w:tc>
        <w:tc>
          <w:tcPr>
            <w:tcW w:w="1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bCs/>
                <w:lang w:eastAsia="en-US"/>
              </w:rPr>
            </w:pPr>
            <w:r>
              <w:rPr>
                <w:bCs/>
                <w:lang w:eastAsia="en-US"/>
              </w:rPr>
              <w:t>17,10</w:t>
            </w:r>
          </w:p>
        </w:tc>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lang w:eastAsia="en-US"/>
              </w:rPr>
            </w:pPr>
            <w:r>
              <w:rPr>
                <w:lang w:eastAsia="en-US"/>
              </w:rPr>
            </w:r>
          </w:p>
        </w:tc>
      </w:tr>
    </w:tbl>
    <w:p>
      <w:pPr>
        <w:pStyle w:val="Normal"/>
        <w:widowControl w:val="false"/>
        <w:tabs>
          <w:tab w:val="clear" w:pos="708"/>
          <w:tab w:val="left" w:pos="720" w:leader="none"/>
        </w:tabs>
        <w:ind w:firstLine="709"/>
        <w:jc w:val="both"/>
        <w:rPr>
          <w:lang w:eastAsia="en-US"/>
        </w:rPr>
      </w:pPr>
      <w:r>
        <w:rPr>
          <w:lang w:eastAsia="en-US"/>
        </w:rPr>
      </w:r>
    </w:p>
    <w:p>
      <w:pPr>
        <w:pStyle w:val="Normal"/>
        <w:widowControl w:val="false"/>
        <w:tabs>
          <w:tab w:val="clear" w:pos="708"/>
          <w:tab w:val="left" w:pos="720" w:leader="none"/>
        </w:tabs>
        <w:spacing w:before="0" w:after="120"/>
        <w:ind w:firstLine="709"/>
        <w:jc w:val="both"/>
        <w:rPr>
          <w:bCs/>
          <w:color w:val="000000"/>
          <w:lang w:eastAsia="en-US"/>
        </w:rPr>
      </w:pPr>
      <w:r>
        <w:rPr>
          <w:lang w:eastAsia="en-US"/>
        </w:rPr>
        <w:t xml:space="preserve">Исходя из принятой проектом средней жилищной обеспеченности, среднего размера семьи и преобладающего типа жилой застройки, потребность в новых территориях на расчетный срок для жилищного строительства составит </w:t>
      </w:r>
      <w:r>
        <w:rPr>
          <w:rFonts w:eastAsia="Calibri"/>
          <w:lang w:eastAsia="en-US"/>
        </w:rPr>
        <w:t xml:space="preserve">350-600 </w:t>
      </w:r>
      <w:r>
        <w:rPr>
          <w:lang w:eastAsia="en-US"/>
        </w:rPr>
        <w:t>га.</w:t>
      </w:r>
      <w:r>
        <w:rPr>
          <w:bCs/>
          <w:color w:val="000000"/>
          <w:lang w:eastAsia="en-US"/>
        </w:rPr>
        <w:t xml:space="preserve"> </w:t>
      </w:r>
    </w:p>
    <w:tbl>
      <w:tblPr>
        <w:tblW w:w="10172" w:type="dxa"/>
        <w:jc w:val="left"/>
        <w:tblInd w:w="109" w:type="dxa"/>
        <w:tblLayout w:type="fixed"/>
        <w:tblCellMar>
          <w:top w:w="0" w:type="dxa"/>
          <w:left w:w="108" w:type="dxa"/>
          <w:bottom w:w="0" w:type="dxa"/>
          <w:right w:w="108" w:type="dxa"/>
        </w:tblCellMar>
        <w:tblLook w:val="00a0" w:noHBand="0" w:noVBand="0" w:firstColumn="1" w:lastRow="0" w:lastColumn="0" w:firstRow="1"/>
      </w:tblPr>
      <w:tblGrid>
        <w:gridCol w:w="1843"/>
        <w:gridCol w:w="837"/>
        <w:gridCol w:w="687"/>
        <w:gridCol w:w="885"/>
        <w:gridCol w:w="851"/>
        <w:gridCol w:w="1099"/>
        <w:gridCol w:w="1135"/>
        <w:gridCol w:w="991"/>
        <w:gridCol w:w="852"/>
        <w:gridCol w:w="991"/>
      </w:tblGrid>
      <w:tr>
        <w:trPr>
          <w:trHeight w:val="840" w:hRule="atLeast"/>
        </w:trPr>
        <w:tc>
          <w:tcPr>
            <w:tcW w:w="10171" w:type="dxa"/>
            <w:gridSpan w:val="10"/>
            <w:tcBorders>
              <w:bottom w:val="single" w:sz="4" w:space="0" w:color="000000"/>
            </w:tcBorders>
          </w:tcPr>
          <w:p>
            <w:pPr>
              <w:pStyle w:val="Normal"/>
              <w:widowControl w:val="false"/>
              <w:tabs>
                <w:tab w:val="clear" w:pos="708"/>
                <w:tab w:val="left" w:pos="720" w:leader="none"/>
              </w:tabs>
              <w:spacing w:before="0" w:after="120"/>
              <w:jc w:val="both"/>
              <w:rPr>
                <w:bCs/>
                <w:color w:val="000000"/>
                <w:lang w:eastAsia="en-US"/>
              </w:rPr>
            </w:pPr>
            <w:r>
              <w:rPr>
                <w:bCs/>
                <w:color w:val="000000"/>
                <w:lang w:eastAsia="en-US"/>
              </w:rPr>
              <w:t xml:space="preserve">        </w:t>
            </w:r>
            <w:r>
              <w:rPr>
                <w:bCs/>
                <w:color w:val="000000"/>
                <w:lang w:eastAsia="en-US"/>
              </w:rPr>
              <w:t>Таблица 4.3 Расчет потребности  жилых территорий  для нового жилищного строительства</w:t>
            </w:r>
          </w:p>
        </w:tc>
      </w:tr>
      <w:tr>
        <w:trPr>
          <w:trHeight w:val="390" w:hRule="atLeast"/>
        </w:trPr>
        <w:tc>
          <w:tcPr>
            <w:tcW w:w="1843" w:type="dxa"/>
            <w:vMerge w:val="restart"/>
            <w:tcBorders>
              <w:left w:val="single" w:sz="4" w:space="0" w:color="000000"/>
              <w:bottom w:val="single" w:sz="4" w:space="0" w:color="000000"/>
              <w:right w:val="single" w:sz="4" w:space="0" w:color="000000"/>
            </w:tcBorders>
            <w:vAlign w:val="center"/>
          </w:tcPr>
          <w:p>
            <w:pPr>
              <w:pStyle w:val="Normal"/>
              <w:widowControl w:val="false"/>
              <w:spacing w:before="120" w:after="120"/>
              <w:jc w:val="center"/>
              <w:rPr>
                <w:color w:val="000000"/>
                <w:lang w:eastAsia="en-US"/>
              </w:rPr>
            </w:pPr>
            <w:r>
              <w:rPr>
                <w:color w:val="000000"/>
                <w:lang w:eastAsia="en-US"/>
              </w:rPr>
              <w:t>Поселение, населенный пункт</w:t>
            </w:r>
          </w:p>
        </w:tc>
        <w:tc>
          <w:tcPr>
            <w:tcW w:w="2409" w:type="dxa"/>
            <w:gridSpan w:val="3"/>
            <w:tcBorders>
              <w:top w:val="single" w:sz="4" w:space="0" w:color="000000"/>
              <w:bottom w:val="single" w:sz="4" w:space="0" w:color="000000"/>
              <w:right w:val="single" w:sz="4" w:space="0" w:color="000000"/>
            </w:tcBorders>
            <w:vAlign w:val="center"/>
          </w:tcPr>
          <w:p>
            <w:pPr>
              <w:pStyle w:val="Normal"/>
              <w:widowControl w:val="false"/>
              <w:spacing w:before="120" w:after="120"/>
              <w:jc w:val="center"/>
              <w:rPr>
                <w:color w:val="000000"/>
                <w:lang w:eastAsia="en-US"/>
              </w:rPr>
            </w:pPr>
            <w:r>
              <w:rPr>
                <w:color w:val="000000"/>
                <w:lang w:eastAsia="en-US"/>
              </w:rPr>
              <w:t>Население (тыс. чел.)</w:t>
            </w:r>
          </w:p>
        </w:tc>
        <w:tc>
          <w:tcPr>
            <w:tcW w:w="851"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spacing w:before="120" w:after="120"/>
              <w:ind w:left="113" w:right="113" w:hanging="0"/>
              <w:jc w:val="center"/>
              <w:rPr>
                <w:color w:val="000000"/>
                <w:lang w:eastAsia="en-US"/>
              </w:rPr>
            </w:pPr>
            <w:r>
              <w:rPr>
                <w:color w:val="000000"/>
                <w:lang w:eastAsia="en-US"/>
              </w:rPr>
              <w:t>Потребность в новом жилищном фонде, тыс. кв. м</w:t>
            </w:r>
          </w:p>
        </w:tc>
        <w:tc>
          <w:tcPr>
            <w:tcW w:w="2234" w:type="dxa"/>
            <w:gridSpan w:val="2"/>
            <w:tcBorders>
              <w:top w:val="single" w:sz="4" w:space="0" w:color="000000"/>
              <w:bottom w:val="single" w:sz="4" w:space="0" w:color="000000"/>
              <w:right w:val="single" w:sz="4" w:space="0" w:color="000000"/>
            </w:tcBorders>
            <w:vAlign w:val="center"/>
          </w:tcPr>
          <w:p>
            <w:pPr>
              <w:pStyle w:val="Normal"/>
              <w:widowControl w:val="false"/>
              <w:spacing w:before="120" w:after="120"/>
              <w:jc w:val="center"/>
              <w:rPr>
                <w:color w:val="000000"/>
                <w:lang w:eastAsia="en-US"/>
              </w:rPr>
            </w:pPr>
            <w:r>
              <w:rPr>
                <w:color w:val="000000"/>
                <w:lang w:eastAsia="en-US"/>
              </w:rPr>
              <w:t>В том числе</w:t>
            </w:r>
          </w:p>
        </w:tc>
        <w:tc>
          <w:tcPr>
            <w:tcW w:w="991"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spacing w:before="120" w:after="120"/>
              <w:ind w:left="113" w:right="113" w:hanging="0"/>
              <w:jc w:val="center"/>
              <w:rPr>
                <w:color w:val="000000"/>
                <w:lang w:eastAsia="en-US"/>
              </w:rPr>
            </w:pPr>
            <w:r>
              <w:rPr>
                <w:color w:val="000000"/>
                <w:lang w:eastAsia="en-US"/>
              </w:rPr>
              <w:t>Численность населения  для нового жилищного строительства, чел.</w:t>
            </w:r>
          </w:p>
        </w:tc>
        <w:tc>
          <w:tcPr>
            <w:tcW w:w="852"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spacing w:before="120" w:after="120"/>
              <w:ind w:left="113" w:right="113" w:hanging="0"/>
              <w:jc w:val="center"/>
              <w:rPr>
                <w:color w:val="000000"/>
                <w:lang w:eastAsia="en-US"/>
              </w:rPr>
            </w:pPr>
            <w:r>
              <w:rPr>
                <w:color w:val="000000"/>
                <w:lang w:eastAsia="en-US"/>
              </w:rPr>
              <w:t>Плотность населения  при  среднем  размере земельного участка 0,1-0.2 га, чел/га</w:t>
            </w:r>
          </w:p>
        </w:tc>
        <w:tc>
          <w:tcPr>
            <w:tcW w:w="991"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spacing w:before="120" w:after="120"/>
              <w:ind w:left="113" w:right="113" w:hanging="0"/>
              <w:jc w:val="center"/>
              <w:rPr>
                <w:color w:val="000000"/>
                <w:lang w:eastAsia="en-US"/>
              </w:rPr>
            </w:pPr>
            <w:r>
              <w:rPr>
                <w:color w:val="000000"/>
                <w:lang w:eastAsia="en-US"/>
              </w:rPr>
              <w:t>Потребность  жилых территорий для нового жилищного строительства, га</w:t>
            </w:r>
          </w:p>
        </w:tc>
      </w:tr>
      <w:tr>
        <w:trPr>
          <w:trHeight w:val="2555" w:hRule="atLeast"/>
          <w:cantSplit w:val="true"/>
        </w:trPr>
        <w:tc>
          <w:tcPr>
            <w:tcW w:w="1843" w:type="dxa"/>
            <w:vMerge w:val="continue"/>
            <w:tcBorders>
              <w:left w:val="single" w:sz="4" w:space="0" w:color="000000"/>
              <w:bottom w:val="single" w:sz="4" w:space="0" w:color="000000"/>
              <w:right w:val="single" w:sz="4" w:space="0" w:color="000000"/>
            </w:tcBorders>
            <w:vAlign w:val="center"/>
          </w:tcPr>
          <w:p>
            <w:pPr>
              <w:pStyle w:val="Normal"/>
              <w:widowControl w:val="false"/>
              <w:spacing w:before="120" w:after="120"/>
              <w:rPr>
                <w:color w:val="000000"/>
                <w:lang w:eastAsia="en-US"/>
              </w:rPr>
            </w:pPr>
            <w:r>
              <w:rPr>
                <w:color w:val="000000"/>
                <w:lang w:eastAsia="en-US"/>
              </w:rPr>
            </w:r>
          </w:p>
        </w:tc>
        <w:tc>
          <w:tcPr>
            <w:tcW w:w="837" w:type="dxa"/>
            <w:tcBorders>
              <w:bottom w:val="single" w:sz="4" w:space="0" w:color="000000"/>
              <w:right w:val="single" w:sz="4" w:space="0" w:color="000000"/>
            </w:tcBorders>
            <w:textDirection w:val="btLr"/>
            <w:vAlign w:val="center"/>
          </w:tcPr>
          <w:p>
            <w:pPr>
              <w:pStyle w:val="Normal"/>
              <w:widowControl w:val="false"/>
              <w:spacing w:before="120" w:after="120"/>
              <w:jc w:val="center"/>
              <w:rPr>
                <w:color w:val="000000"/>
                <w:lang w:eastAsia="en-US"/>
              </w:rPr>
            </w:pPr>
            <w:r>
              <w:rPr>
                <w:color w:val="000000"/>
                <w:lang w:eastAsia="en-US"/>
              </w:rPr>
              <w:t>Существующее</w:t>
            </w:r>
          </w:p>
        </w:tc>
        <w:tc>
          <w:tcPr>
            <w:tcW w:w="687" w:type="dxa"/>
            <w:tcBorders>
              <w:bottom w:val="single" w:sz="4" w:space="0" w:color="000000"/>
              <w:right w:val="single" w:sz="4" w:space="0" w:color="000000"/>
            </w:tcBorders>
            <w:textDirection w:val="btLr"/>
            <w:vAlign w:val="center"/>
          </w:tcPr>
          <w:p>
            <w:pPr>
              <w:pStyle w:val="Normal"/>
              <w:widowControl w:val="false"/>
              <w:spacing w:before="120" w:after="120"/>
              <w:jc w:val="center"/>
              <w:rPr>
                <w:color w:val="000000"/>
                <w:lang w:eastAsia="en-US"/>
              </w:rPr>
            </w:pPr>
            <w:r>
              <w:rPr>
                <w:color w:val="000000"/>
                <w:lang w:eastAsia="en-US"/>
              </w:rPr>
              <w:t>Расчетный срок</w:t>
            </w:r>
          </w:p>
        </w:tc>
        <w:tc>
          <w:tcPr>
            <w:tcW w:w="885" w:type="dxa"/>
            <w:tcBorders>
              <w:bottom w:val="single" w:sz="4" w:space="0" w:color="000000"/>
              <w:right w:val="single" w:sz="4" w:space="0" w:color="000000"/>
            </w:tcBorders>
            <w:textDirection w:val="btLr"/>
            <w:vAlign w:val="center"/>
          </w:tcPr>
          <w:p>
            <w:pPr>
              <w:pStyle w:val="Normal"/>
              <w:widowControl w:val="false"/>
              <w:spacing w:before="120" w:after="120"/>
              <w:jc w:val="center"/>
              <w:rPr>
                <w:color w:val="000000"/>
                <w:lang w:eastAsia="en-US"/>
              </w:rPr>
            </w:pPr>
            <w:r>
              <w:rPr>
                <w:color w:val="000000"/>
                <w:lang w:eastAsia="en-US"/>
              </w:rPr>
              <w:t>Прирост</w:t>
            </w:r>
          </w:p>
        </w:tc>
        <w:tc>
          <w:tcPr>
            <w:tcW w:w="851" w:type="dxa"/>
            <w:vMerge w:val="continue"/>
            <w:tcBorders>
              <w:left w:val="single" w:sz="4" w:space="0" w:color="000000"/>
              <w:bottom w:val="single" w:sz="4" w:space="0" w:color="000000"/>
              <w:right w:val="single" w:sz="4" w:space="0" w:color="000000"/>
            </w:tcBorders>
            <w:vAlign w:val="center"/>
          </w:tcPr>
          <w:p>
            <w:pPr>
              <w:pStyle w:val="Normal"/>
              <w:widowControl w:val="false"/>
              <w:spacing w:before="120" w:after="120"/>
              <w:jc w:val="center"/>
              <w:rPr>
                <w:color w:val="000000"/>
                <w:lang w:eastAsia="en-US"/>
              </w:rPr>
            </w:pPr>
            <w:r>
              <w:rPr>
                <w:color w:val="000000"/>
                <w:lang w:eastAsia="en-US"/>
              </w:rPr>
            </w:r>
          </w:p>
        </w:tc>
        <w:tc>
          <w:tcPr>
            <w:tcW w:w="1099" w:type="dxa"/>
            <w:tcBorders>
              <w:bottom w:val="single" w:sz="4" w:space="0" w:color="000000"/>
              <w:right w:val="single" w:sz="4" w:space="0" w:color="000000"/>
            </w:tcBorders>
            <w:vAlign w:val="center"/>
          </w:tcPr>
          <w:p>
            <w:pPr>
              <w:pStyle w:val="Normal"/>
              <w:widowControl w:val="false"/>
              <w:spacing w:before="120" w:after="120"/>
              <w:jc w:val="center"/>
              <w:rPr>
                <w:color w:val="000000"/>
                <w:lang w:eastAsia="en-US"/>
              </w:rPr>
            </w:pPr>
            <w:r>
              <w:rPr>
                <w:color w:val="000000"/>
                <w:lang w:eastAsia="en-US"/>
              </w:rPr>
              <w:t>На прирост населения</w:t>
            </w:r>
          </w:p>
        </w:tc>
        <w:tc>
          <w:tcPr>
            <w:tcW w:w="1135" w:type="dxa"/>
            <w:tcBorders>
              <w:bottom w:val="single" w:sz="4" w:space="0" w:color="000000"/>
              <w:right w:val="single" w:sz="4" w:space="0" w:color="000000"/>
            </w:tcBorders>
            <w:vAlign w:val="center"/>
          </w:tcPr>
          <w:p>
            <w:pPr>
              <w:pStyle w:val="Normal"/>
              <w:widowControl w:val="false"/>
              <w:spacing w:before="120" w:after="120"/>
              <w:jc w:val="center"/>
              <w:rPr>
                <w:color w:val="000000"/>
                <w:lang w:eastAsia="en-US"/>
              </w:rPr>
            </w:pPr>
            <w:r>
              <w:rPr>
                <w:color w:val="000000"/>
                <w:lang w:eastAsia="en-US"/>
              </w:rPr>
              <w:t>На улучшение жилищных условий</w:t>
            </w:r>
          </w:p>
        </w:tc>
        <w:tc>
          <w:tcPr>
            <w:tcW w:w="991" w:type="dxa"/>
            <w:vMerge w:val="continue"/>
            <w:tcBorders>
              <w:left w:val="single" w:sz="4" w:space="0" w:color="000000"/>
              <w:bottom w:val="single" w:sz="4" w:space="0" w:color="000000"/>
              <w:right w:val="single" w:sz="4" w:space="0" w:color="000000"/>
            </w:tcBorders>
            <w:vAlign w:val="center"/>
          </w:tcPr>
          <w:p>
            <w:pPr>
              <w:pStyle w:val="Normal"/>
              <w:widowControl w:val="false"/>
              <w:spacing w:before="120" w:after="120"/>
              <w:rPr>
                <w:color w:val="000000"/>
                <w:lang w:eastAsia="en-US"/>
              </w:rPr>
            </w:pPr>
            <w:r>
              <w:rPr>
                <w:color w:val="000000"/>
                <w:lang w:eastAsia="en-US"/>
              </w:rPr>
            </w:r>
          </w:p>
        </w:tc>
        <w:tc>
          <w:tcPr>
            <w:tcW w:w="852" w:type="dxa"/>
            <w:vMerge w:val="continue"/>
            <w:tcBorders>
              <w:left w:val="single" w:sz="4" w:space="0" w:color="000000"/>
              <w:bottom w:val="single" w:sz="4" w:space="0" w:color="000000"/>
              <w:right w:val="single" w:sz="4" w:space="0" w:color="000000"/>
            </w:tcBorders>
            <w:vAlign w:val="center"/>
          </w:tcPr>
          <w:p>
            <w:pPr>
              <w:pStyle w:val="Normal"/>
              <w:widowControl w:val="false"/>
              <w:spacing w:before="120" w:after="120"/>
              <w:rPr>
                <w:color w:val="000000"/>
                <w:lang w:eastAsia="en-US"/>
              </w:rPr>
            </w:pPr>
            <w:r>
              <w:rPr>
                <w:color w:val="000000"/>
                <w:lang w:eastAsia="en-US"/>
              </w:rPr>
            </w:r>
          </w:p>
        </w:tc>
        <w:tc>
          <w:tcPr>
            <w:tcW w:w="991" w:type="dxa"/>
            <w:vMerge w:val="continue"/>
            <w:tcBorders>
              <w:left w:val="single" w:sz="4" w:space="0" w:color="000000"/>
              <w:bottom w:val="single" w:sz="4" w:space="0" w:color="000000"/>
              <w:right w:val="single" w:sz="4" w:space="0" w:color="000000"/>
            </w:tcBorders>
            <w:vAlign w:val="center"/>
          </w:tcPr>
          <w:p>
            <w:pPr>
              <w:pStyle w:val="Normal"/>
              <w:widowControl w:val="false"/>
              <w:spacing w:before="120" w:after="120"/>
              <w:rPr>
                <w:color w:val="000000"/>
                <w:lang w:eastAsia="en-US"/>
              </w:rPr>
            </w:pPr>
            <w:r>
              <w:rPr>
                <w:color w:val="000000"/>
                <w:lang w:eastAsia="en-US"/>
              </w:rPr>
            </w:r>
          </w:p>
        </w:tc>
      </w:tr>
      <w:tr>
        <w:trPr>
          <w:trHeight w:val="315" w:hRule="atLeast"/>
        </w:trPr>
        <w:tc>
          <w:tcPr>
            <w:tcW w:w="1843" w:type="dxa"/>
            <w:tcBorders>
              <w:left w:val="single" w:sz="4" w:space="0" w:color="000000"/>
              <w:bottom w:val="single" w:sz="4" w:space="0" w:color="000000"/>
              <w:right w:val="single" w:sz="4" w:space="0" w:color="000000"/>
            </w:tcBorders>
            <w:vAlign w:val="center"/>
          </w:tcPr>
          <w:p>
            <w:pPr>
              <w:pStyle w:val="Normal"/>
              <w:widowControl w:val="false"/>
              <w:spacing w:before="120" w:after="120"/>
              <w:jc w:val="center"/>
              <w:rPr>
                <w:color w:val="000000"/>
                <w:lang w:eastAsia="en-US"/>
              </w:rPr>
            </w:pPr>
            <w:r>
              <w:rPr>
                <w:color w:val="000000"/>
                <w:lang w:eastAsia="en-US"/>
              </w:rPr>
              <w:t>1</w:t>
            </w:r>
          </w:p>
        </w:tc>
        <w:tc>
          <w:tcPr>
            <w:tcW w:w="837" w:type="dxa"/>
            <w:tcBorders>
              <w:bottom w:val="single" w:sz="4" w:space="0" w:color="000000"/>
              <w:right w:val="single" w:sz="4" w:space="0" w:color="000000"/>
            </w:tcBorders>
            <w:vAlign w:val="center"/>
          </w:tcPr>
          <w:p>
            <w:pPr>
              <w:pStyle w:val="Normal"/>
              <w:widowControl w:val="false"/>
              <w:spacing w:before="120" w:after="120"/>
              <w:jc w:val="center"/>
              <w:rPr>
                <w:color w:val="000000"/>
                <w:lang w:eastAsia="en-US"/>
              </w:rPr>
            </w:pPr>
            <w:r>
              <w:rPr>
                <w:color w:val="000000"/>
                <w:lang w:eastAsia="en-US"/>
              </w:rPr>
              <w:t>2</w:t>
            </w:r>
          </w:p>
        </w:tc>
        <w:tc>
          <w:tcPr>
            <w:tcW w:w="687" w:type="dxa"/>
            <w:tcBorders>
              <w:bottom w:val="single" w:sz="4" w:space="0" w:color="000000"/>
              <w:right w:val="single" w:sz="4" w:space="0" w:color="000000"/>
            </w:tcBorders>
            <w:vAlign w:val="center"/>
          </w:tcPr>
          <w:p>
            <w:pPr>
              <w:pStyle w:val="Normal"/>
              <w:widowControl w:val="false"/>
              <w:spacing w:before="120" w:after="120"/>
              <w:jc w:val="center"/>
              <w:rPr>
                <w:bCs/>
                <w:color w:val="000000"/>
                <w:lang w:eastAsia="en-US"/>
              </w:rPr>
            </w:pPr>
            <w:r>
              <w:rPr>
                <w:bCs/>
                <w:color w:val="000000"/>
                <w:lang w:eastAsia="en-US"/>
              </w:rPr>
              <w:t>3</w:t>
            </w:r>
          </w:p>
        </w:tc>
        <w:tc>
          <w:tcPr>
            <w:tcW w:w="885" w:type="dxa"/>
            <w:tcBorders>
              <w:bottom w:val="single" w:sz="4" w:space="0" w:color="000000"/>
              <w:right w:val="single" w:sz="4" w:space="0" w:color="000000"/>
            </w:tcBorders>
            <w:vAlign w:val="center"/>
          </w:tcPr>
          <w:p>
            <w:pPr>
              <w:pStyle w:val="Normal"/>
              <w:widowControl w:val="false"/>
              <w:spacing w:before="120" w:after="120"/>
              <w:jc w:val="center"/>
              <w:rPr>
                <w:bCs/>
                <w:color w:val="000000"/>
                <w:lang w:eastAsia="en-US"/>
              </w:rPr>
            </w:pPr>
            <w:r>
              <w:rPr>
                <w:bCs/>
                <w:color w:val="000000"/>
                <w:lang w:eastAsia="en-US"/>
              </w:rPr>
              <w:t>4</w:t>
            </w:r>
          </w:p>
        </w:tc>
        <w:tc>
          <w:tcPr>
            <w:tcW w:w="851" w:type="dxa"/>
            <w:tcBorders>
              <w:bottom w:val="single" w:sz="4" w:space="0" w:color="000000"/>
              <w:right w:val="single" w:sz="4" w:space="0" w:color="000000"/>
            </w:tcBorders>
            <w:vAlign w:val="center"/>
          </w:tcPr>
          <w:p>
            <w:pPr>
              <w:pStyle w:val="Normal"/>
              <w:widowControl w:val="false"/>
              <w:spacing w:before="120" w:after="120"/>
              <w:jc w:val="center"/>
              <w:rPr>
                <w:color w:val="000000"/>
                <w:lang w:eastAsia="en-US"/>
              </w:rPr>
            </w:pPr>
            <w:r>
              <w:rPr>
                <w:color w:val="000000"/>
                <w:lang w:eastAsia="en-US"/>
              </w:rPr>
              <w:t>5</w:t>
            </w:r>
          </w:p>
        </w:tc>
        <w:tc>
          <w:tcPr>
            <w:tcW w:w="1099" w:type="dxa"/>
            <w:tcBorders>
              <w:bottom w:val="single" w:sz="4" w:space="0" w:color="000000"/>
              <w:right w:val="single" w:sz="4" w:space="0" w:color="000000"/>
            </w:tcBorders>
            <w:vAlign w:val="center"/>
          </w:tcPr>
          <w:p>
            <w:pPr>
              <w:pStyle w:val="Normal"/>
              <w:widowControl w:val="false"/>
              <w:spacing w:before="120" w:after="120"/>
              <w:jc w:val="center"/>
              <w:rPr>
                <w:color w:val="000000"/>
                <w:lang w:eastAsia="en-US"/>
              </w:rPr>
            </w:pPr>
            <w:r>
              <w:rPr>
                <w:color w:val="000000"/>
                <w:lang w:eastAsia="en-US"/>
              </w:rPr>
              <w:t>6</w:t>
            </w:r>
          </w:p>
        </w:tc>
        <w:tc>
          <w:tcPr>
            <w:tcW w:w="1135" w:type="dxa"/>
            <w:tcBorders>
              <w:bottom w:val="single" w:sz="4" w:space="0" w:color="000000"/>
              <w:right w:val="single" w:sz="4" w:space="0" w:color="000000"/>
            </w:tcBorders>
            <w:vAlign w:val="center"/>
          </w:tcPr>
          <w:p>
            <w:pPr>
              <w:pStyle w:val="Normal"/>
              <w:widowControl w:val="false"/>
              <w:spacing w:before="120" w:after="120"/>
              <w:jc w:val="center"/>
              <w:rPr>
                <w:color w:val="000000"/>
                <w:lang w:eastAsia="en-US"/>
              </w:rPr>
            </w:pPr>
            <w:r>
              <w:rPr>
                <w:color w:val="000000"/>
                <w:lang w:eastAsia="en-US"/>
              </w:rPr>
              <w:t>7</w:t>
            </w:r>
          </w:p>
        </w:tc>
        <w:tc>
          <w:tcPr>
            <w:tcW w:w="991" w:type="dxa"/>
            <w:tcBorders>
              <w:bottom w:val="single" w:sz="4" w:space="0" w:color="000000"/>
              <w:right w:val="single" w:sz="4" w:space="0" w:color="000000"/>
            </w:tcBorders>
            <w:vAlign w:val="center"/>
          </w:tcPr>
          <w:p>
            <w:pPr>
              <w:pStyle w:val="Normal"/>
              <w:widowControl w:val="false"/>
              <w:spacing w:before="120" w:after="120"/>
              <w:jc w:val="center"/>
              <w:rPr>
                <w:color w:val="000000"/>
                <w:lang w:eastAsia="en-US"/>
              </w:rPr>
            </w:pPr>
            <w:r>
              <w:rPr>
                <w:color w:val="000000"/>
                <w:lang w:eastAsia="en-US"/>
              </w:rPr>
              <w:t>8</w:t>
            </w:r>
          </w:p>
        </w:tc>
        <w:tc>
          <w:tcPr>
            <w:tcW w:w="852" w:type="dxa"/>
            <w:tcBorders>
              <w:bottom w:val="single" w:sz="4" w:space="0" w:color="000000"/>
              <w:right w:val="single" w:sz="4" w:space="0" w:color="000000"/>
            </w:tcBorders>
            <w:vAlign w:val="center"/>
          </w:tcPr>
          <w:p>
            <w:pPr>
              <w:pStyle w:val="Normal"/>
              <w:widowControl w:val="false"/>
              <w:spacing w:before="120" w:after="120"/>
              <w:jc w:val="center"/>
              <w:rPr>
                <w:color w:val="000000"/>
                <w:lang w:eastAsia="en-US"/>
              </w:rPr>
            </w:pPr>
            <w:r>
              <w:rPr>
                <w:color w:val="000000"/>
                <w:lang w:eastAsia="en-US"/>
              </w:rPr>
              <w:t>9</w:t>
            </w:r>
          </w:p>
        </w:tc>
        <w:tc>
          <w:tcPr>
            <w:tcW w:w="991" w:type="dxa"/>
            <w:tcBorders>
              <w:bottom w:val="single" w:sz="4" w:space="0" w:color="000000"/>
              <w:right w:val="single" w:sz="4" w:space="0" w:color="000000"/>
            </w:tcBorders>
            <w:vAlign w:val="center"/>
          </w:tcPr>
          <w:p>
            <w:pPr>
              <w:pStyle w:val="Normal"/>
              <w:widowControl w:val="false"/>
              <w:spacing w:before="120" w:after="120"/>
              <w:jc w:val="center"/>
              <w:rPr>
                <w:color w:val="000000"/>
                <w:lang w:eastAsia="en-US"/>
              </w:rPr>
            </w:pPr>
            <w:r>
              <w:rPr>
                <w:color w:val="000000"/>
                <w:lang w:eastAsia="en-US"/>
              </w:rPr>
              <w:t>10</w:t>
            </w:r>
          </w:p>
        </w:tc>
      </w:tr>
      <w:tr>
        <w:trPr>
          <w:trHeight w:val="315" w:hRule="atLeast"/>
        </w:trPr>
        <w:tc>
          <w:tcPr>
            <w:tcW w:w="1843" w:type="dxa"/>
            <w:tcBorders>
              <w:left w:val="single" w:sz="4" w:space="0" w:color="000000"/>
              <w:bottom w:val="single" w:sz="4" w:space="0" w:color="000000"/>
              <w:right w:val="single" w:sz="4" w:space="0" w:color="000000"/>
            </w:tcBorders>
            <w:vAlign w:val="center"/>
          </w:tcPr>
          <w:p>
            <w:pPr>
              <w:pStyle w:val="Normal"/>
              <w:widowControl w:val="false"/>
              <w:rPr/>
            </w:pPr>
            <w:r>
              <w:rPr/>
              <w:t>Прохорское сельское поселение, в том числе</w:t>
            </w:r>
          </w:p>
        </w:tc>
        <w:tc>
          <w:tcPr>
            <w:tcW w:w="837" w:type="dxa"/>
            <w:tcBorders>
              <w:bottom w:val="single" w:sz="4" w:space="0" w:color="000000"/>
              <w:right w:val="single" w:sz="4" w:space="0" w:color="000000"/>
            </w:tcBorders>
            <w:vAlign w:val="center"/>
          </w:tcPr>
          <w:p>
            <w:pPr>
              <w:pStyle w:val="Normal"/>
              <w:widowControl w:val="false"/>
              <w:spacing w:before="0" w:after="200"/>
              <w:jc w:val="center"/>
              <w:rPr>
                <w:lang w:eastAsia="en-US"/>
              </w:rPr>
            </w:pPr>
            <w:r>
              <w:rPr>
                <w:color w:val="000000"/>
                <w:lang w:eastAsia="en-US"/>
              </w:rPr>
              <w:t>2,025</w:t>
            </w:r>
          </w:p>
        </w:tc>
        <w:tc>
          <w:tcPr>
            <w:tcW w:w="687" w:type="dxa"/>
            <w:tcBorders>
              <w:bottom w:val="single" w:sz="4" w:space="0" w:color="000000"/>
              <w:right w:val="single" w:sz="4" w:space="0" w:color="000000"/>
            </w:tcBorders>
            <w:vAlign w:val="center"/>
          </w:tcPr>
          <w:p>
            <w:pPr>
              <w:pStyle w:val="Normal"/>
              <w:widowControl w:val="false"/>
              <w:spacing w:before="0" w:after="200"/>
              <w:jc w:val="center"/>
              <w:rPr>
                <w:bCs/>
                <w:lang w:eastAsia="en-US"/>
              </w:rPr>
            </w:pPr>
            <w:r>
              <w:rPr>
                <w:bCs/>
                <w:lang w:eastAsia="en-US"/>
              </w:rPr>
              <w:t>3,600</w:t>
            </w:r>
          </w:p>
        </w:tc>
        <w:tc>
          <w:tcPr>
            <w:tcW w:w="885" w:type="dxa"/>
            <w:tcBorders>
              <w:bottom w:val="single" w:sz="4" w:space="0" w:color="000000"/>
              <w:right w:val="single" w:sz="4" w:space="0" w:color="000000"/>
            </w:tcBorders>
            <w:vAlign w:val="center"/>
          </w:tcPr>
          <w:p>
            <w:pPr>
              <w:pStyle w:val="Normal"/>
              <w:widowControl w:val="false"/>
              <w:spacing w:before="0" w:after="200"/>
              <w:jc w:val="center"/>
              <w:rPr>
                <w:bCs/>
                <w:lang w:eastAsia="en-US"/>
              </w:rPr>
            </w:pPr>
            <w:r>
              <w:rPr>
                <w:bCs/>
                <w:lang w:eastAsia="en-US"/>
              </w:rPr>
              <w:t>1,575</w:t>
            </w:r>
          </w:p>
        </w:tc>
        <w:tc>
          <w:tcPr>
            <w:tcW w:w="851" w:type="dxa"/>
            <w:tcBorders>
              <w:bottom w:val="single" w:sz="4" w:space="0" w:color="000000"/>
              <w:right w:val="single" w:sz="4" w:space="0" w:color="000000"/>
            </w:tcBorders>
            <w:vAlign w:val="center"/>
          </w:tcPr>
          <w:p>
            <w:pPr>
              <w:pStyle w:val="Normal"/>
              <w:widowControl w:val="false"/>
              <w:spacing w:before="0" w:after="200"/>
              <w:jc w:val="center"/>
              <w:rPr>
                <w:bCs/>
                <w:lang w:eastAsia="en-US"/>
              </w:rPr>
            </w:pPr>
            <w:r>
              <w:rPr>
                <w:bCs/>
                <w:lang w:eastAsia="en-US"/>
              </w:rPr>
              <w:t>102,6</w:t>
            </w:r>
          </w:p>
        </w:tc>
        <w:tc>
          <w:tcPr>
            <w:tcW w:w="1099" w:type="dxa"/>
            <w:tcBorders>
              <w:bottom w:val="single" w:sz="4" w:space="0" w:color="000000"/>
              <w:right w:val="single" w:sz="4" w:space="0" w:color="000000"/>
            </w:tcBorders>
            <w:vAlign w:val="center"/>
          </w:tcPr>
          <w:p>
            <w:pPr>
              <w:pStyle w:val="Normal"/>
              <w:widowControl w:val="false"/>
              <w:spacing w:before="0" w:after="200"/>
              <w:jc w:val="center"/>
              <w:rPr>
                <w:bCs/>
                <w:lang w:eastAsia="en-US"/>
              </w:rPr>
            </w:pPr>
            <w:r>
              <w:rPr>
                <w:bCs/>
                <w:lang w:eastAsia="en-US"/>
              </w:rPr>
              <w:t>102,6</w:t>
            </w:r>
          </w:p>
        </w:tc>
        <w:tc>
          <w:tcPr>
            <w:tcW w:w="1135" w:type="dxa"/>
            <w:tcBorders>
              <w:bottom w:val="single" w:sz="4" w:space="0" w:color="000000"/>
              <w:right w:val="single" w:sz="4" w:space="0" w:color="000000"/>
            </w:tcBorders>
          </w:tcPr>
          <w:p>
            <w:pPr>
              <w:pStyle w:val="Normal"/>
              <w:widowControl w:val="false"/>
              <w:spacing w:before="0" w:after="200"/>
              <w:jc w:val="center"/>
              <w:rPr>
                <w:bCs/>
                <w:lang w:eastAsia="en-US"/>
              </w:rPr>
            </w:pPr>
            <w:r>
              <w:rPr>
                <w:bCs/>
                <w:lang w:eastAsia="en-US"/>
              </w:rPr>
            </w:r>
          </w:p>
        </w:tc>
        <w:tc>
          <w:tcPr>
            <w:tcW w:w="991" w:type="dxa"/>
            <w:tcBorders>
              <w:bottom w:val="single" w:sz="4" w:space="0" w:color="000000"/>
              <w:right w:val="single" w:sz="4" w:space="0" w:color="000000"/>
            </w:tcBorders>
          </w:tcPr>
          <w:p>
            <w:pPr>
              <w:pStyle w:val="Normal"/>
              <w:widowControl w:val="false"/>
              <w:spacing w:before="0" w:after="200"/>
              <w:jc w:val="center"/>
              <w:rPr>
                <w:bCs/>
                <w:lang w:eastAsia="en-US"/>
              </w:rPr>
            </w:pPr>
            <w:r>
              <w:rPr>
                <w:bCs/>
                <w:lang w:eastAsia="en-US"/>
              </w:rPr>
            </w:r>
          </w:p>
        </w:tc>
        <w:tc>
          <w:tcPr>
            <w:tcW w:w="852" w:type="dxa"/>
            <w:tcBorders>
              <w:bottom w:val="single" w:sz="4" w:space="0" w:color="000000"/>
              <w:right w:val="single" w:sz="4" w:space="0" w:color="000000"/>
            </w:tcBorders>
          </w:tcPr>
          <w:p>
            <w:pPr>
              <w:pStyle w:val="Normal"/>
              <w:widowControl w:val="false"/>
              <w:spacing w:before="0" w:after="200"/>
              <w:jc w:val="center"/>
              <w:rPr>
                <w:bCs/>
                <w:lang w:eastAsia="en-US"/>
              </w:rPr>
            </w:pPr>
            <w:r>
              <w:rPr>
                <w:bCs/>
                <w:lang w:eastAsia="en-US"/>
              </w:rPr>
            </w:r>
          </w:p>
        </w:tc>
        <w:tc>
          <w:tcPr>
            <w:tcW w:w="991" w:type="dxa"/>
            <w:tcBorders>
              <w:bottom w:val="single" w:sz="4" w:space="0" w:color="000000"/>
              <w:right w:val="single" w:sz="4" w:space="0" w:color="000000"/>
            </w:tcBorders>
          </w:tcPr>
          <w:p>
            <w:pPr>
              <w:pStyle w:val="Normal"/>
              <w:widowControl w:val="false"/>
              <w:spacing w:before="0" w:after="200"/>
              <w:jc w:val="center"/>
              <w:rPr>
                <w:bCs/>
                <w:lang w:eastAsia="en-US"/>
              </w:rPr>
            </w:pPr>
            <w:r>
              <w:rPr>
                <w:bCs/>
                <w:lang w:eastAsia="en-US"/>
              </w:rPr>
            </w:r>
          </w:p>
        </w:tc>
      </w:tr>
      <w:tr>
        <w:trPr>
          <w:trHeight w:val="315" w:hRule="atLeast"/>
        </w:trPr>
        <w:tc>
          <w:tcPr>
            <w:tcW w:w="1843" w:type="dxa"/>
            <w:tcBorders>
              <w:left w:val="single" w:sz="4" w:space="0" w:color="000000"/>
              <w:bottom w:val="single" w:sz="4" w:space="0" w:color="000000"/>
              <w:right w:val="single" w:sz="4" w:space="0" w:color="000000"/>
            </w:tcBorders>
            <w:vAlign w:val="center"/>
          </w:tcPr>
          <w:p>
            <w:pPr>
              <w:pStyle w:val="Normal"/>
              <w:widowControl w:val="false"/>
              <w:rPr/>
            </w:pPr>
            <w:r>
              <w:rPr/>
              <w:t>с. Прохоры</w:t>
            </w:r>
          </w:p>
        </w:tc>
        <w:tc>
          <w:tcPr>
            <w:tcW w:w="837" w:type="dxa"/>
            <w:tcBorders>
              <w:bottom w:val="single" w:sz="4" w:space="0" w:color="000000"/>
              <w:right w:val="single" w:sz="4" w:space="0" w:color="000000"/>
            </w:tcBorders>
            <w:vAlign w:val="center"/>
          </w:tcPr>
          <w:p>
            <w:pPr>
              <w:pStyle w:val="Normal"/>
              <w:widowControl w:val="false"/>
              <w:spacing w:before="0" w:after="200"/>
              <w:jc w:val="center"/>
              <w:rPr>
                <w:color w:val="000000"/>
                <w:lang w:eastAsia="en-US"/>
              </w:rPr>
            </w:pPr>
            <w:r>
              <w:rPr>
                <w:color w:val="000000"/>
                <w:lang w:eastAsia="en-US"/>
              </w:rPr>
              <w:t>1,236</w:t>
            </w:r>
          </w:p>
        </w:tc>
        <w:tc>
          <w:tcPr>
            <w:tcW w:w="687" w:type="dxa"/>
            <w:tcBorders>
              <w:bottom w:val="single" w:sz="4" w:space="0" w:color="000000"/>
              <w:right w:val="single" w:sz="4" w:space="0" w:color="000000"/>
            </w:tcBorders>
            <w:vAlign w:val="bottom"/>
          </w:tcPr>
          <w:p>
            <w:pPr>
              <w:pStyle w:val="Normal"/>
              <w:widowControl w:val="false"/>
              <w:spacing w:before="0" w:after="200"/>
              <w:jc w:val="center"/>
              <w:rPr>
                <w:color w:val="000000"/>
                <w:lang w:eastAsia="en-US"/>
              </w:rPr>
            </w:pPr>
            <w:r>
              <w:rPr>
                <w:color w:val="000000"/>
                <w:lang w:eastAsia="en-US"/>
              </w:rPr>
              <w:t>2,1</w:t>
            </w:r>
          </w:p>
        </w:tc>
        <w:tc>
          <w:tcPr>
            <w:tcW w:w="885" w:type="dxa"/>
            <w:tcBorders>
              <w:bottom w:val="single" w:sz="4" w:space="0" w:color="000000"/>
              <w:right w:val="single" w:sz="4" w:space="0" w:color="000000"/>
            </w:tcBorders>
            <w:vAlign w:val="bottom"/>
          </w:tcPr>
          <w:p>
            <w:pPr>
              <w:pStyle w:val="Normal"/>
              <w:widowControl w:val="false"/>
              <w:spacing w:before="0" w:after="200"/>
              <w:jc w:val="center"/>
              <w:rPr>
                <w:color w:val="000000"/>
                <w:lang w:eastAsia="en-US"/>
              </w:rPr>
            </w:pPr>
            <w:r>
              <w:rPr>
                <w:color w:val="000000"/>
                <w:lang w:eastAsia="en-US"/>
              </w:rPr>
              <w:t>0,864</w:t>
            </w:r>
          </w:p>
        </w:tc>
        <w:tc>
          <w:tcPr>
            <w:tcW w:w="851" w:type="dxa"/>
            <w:tcBorders>
              <w:bottom w:val="single" w:sz="4" w:space="0" w:color="000000"/>
              <w:right w:val="single" w:sz="4" w:space="0" w:color="000000"/>
            </w:tcBorders>
            <w:vAlign w:val="center"/>
          </w:tcPr>
          <w:p>
            <w:pPr>
              <w:pStyle w:val="Normal"/>
              <w:widowControl w:val="false"/>
              <w:spacing w:before="0" w:after="200"/>
              <w:jc w:val="center"/>
              <w:rPr>
                <w:bCs/>
                <w:lang w:eastAsia="en-US"/>
              </w:rPr>
            </w:pPr>
            <w:r>
              <w:rPr>
                <w:bCs/>
                <w:lang w:eastAsia="en-US"/>
              </w:rPr>
              <w:t>59,85</w:t>
            </w:r>
          </w:p>
        </w:tc>
        <w:tc>
          <w:tcPr>
            <w:tcW w:w="1099" w:type="dxa"/>
            <w:tcBorders>
              <w:bottom w:val="single" w:sz="4" w:space="0" w:color="000000"/>
              <w:right w:val="single" w:sz="4" w:space="0" w:color="000000"/>
            </w:tcBorders>
            <w:vAlign w:val="center"/>
          </w:tcPr>
          <w:p>
            <w:pPr>
              <w:pStyle w:val="Normal"/>
              <w:widowControl w:val="false"/>
              <w:spacing w:before="0" w:after="200"/>
              <w:jc w:val="center"/>
              <w:rPr>
                <w:bCs/>
                <w:lang w:eastAsia="en-US"/>
              </w:rPr>
            </w:pPr>
            <w:r>
              <w:rPr>
                <w:bCs/>
                <w:lang w:eastAsia="en-US"/>
              </w:rPr>
              <w:t>59,85</w:t>
            </w:r>
          </w:p>
        </w:tc>
        <w:tc>
          <w:tcPr>
            <w:tcW w:w="1135" w:type="dxa"/>
            <w:tcBorders>
              <w:bottom w:val="single" w:sz="4" w:space="0" w:color="000000"/>
              <w:right w:val="single" w:sz="4" w:space="0" w:color="000000"/>
            </w:tcBorders>
          </w:tcPr>
          <w:p>
            <w:pPr>
              <w:pStyle w:val="Normal"/>
              <w:widowControl w:val="false"/>
              <w:spacing w:before="0" w:after="200"/>
              <w:jc w:val="center"/>
              <w:rPr>
                <w:bCs/>
                <w:lang w:eastAsia="en-US"/>
              </w:rPr>
            </w:pPr>
            <w:r>
              <w:rPr>
                <w:bCs/>
                <w:lang w:eastAsia="en-US"/>
              </w:rPr>
            </w:r>
          </w:p>
        </w:tc>
        <w:tc>
          <w:tcPr>
            <w:tcW w:w="991" w:type="dxa"/>
            <w:tcBorders>
              <w:bottom w:val="single" w:sz="4" w:space="0" w:color="000000"/>
              <w:right w:val="single" w:sz="4" w:space="0" w:color="000000"/>
            </w:tcBorders>
          </w:tcPr>
          <w:p>
            <w:pPr>
              <w:pStyle w:val="Normal"/>
              <w:widowControl w:val="false"/>
              <w:spacing w:before="0" w:after="200"/>
              <w:jc w:val="center"/>
              <w:rPr>
                <w:bCs/>
                <w:lang w:eastAsia="en-US"/>
              </w:rPr>
            </w:pPr>
            <w:r>
              <w:rPr>
                <w:bCs/>
                <w:lang w:eastAsia="en-US"/>
              </w:rPr>
            </w:r>
          </w:p>
        </w:tc>
        <w:tc>
          <w:tcPr>
            <w:tcW w:w="852" w:type="dxa"/>
            <w:tcBorders>
              <w:bottom w:val="single" w:sz="4" w:space="0" w:color="000000"/>
              <w:right w:val="single" w:sz="4" w:space="0" w:color="000000"/>
            </w:tcBorders>
          </w:tcPr>
          <w:p>
            <w:pPr>
              <w:pStyle w:val="Normal"/>
              <w:widowControl w:val="false"/>
              <w:spacing w:before="0" w:after="200"/>
              <w:jc w:val="center"/>
              <w:rPr>
                <w:bCs/>
                <w:lang w:eastAsia="en-US"/>
              </w:rPr>
            </w:pPr>
            <w:r>
              <w:rPr>
                <w:bCs/>
                <w:lang w:eastAsia="en-US"/>
              </w:rPr>
            </w:r>
          </w:p>
        </w:tc>
        <w:tc>
          <w:tcPr>
            <w:tcW w:w="991" w:type="dxa"/>
            <w:tcBorders>
              <w:bottom w:val="single" w:sz="4" w:space="0" w:color="000000"/>
              <w:right w:val="single" w:sz="4" w:space="0" w:color="000000"/>
            </w:tcBorders>
          </w:tcPr>
          <w:p>
            <w:pPr>
              <w:pStyle w:val="Normal"/>
              <w:widowControl w:val="false"/>
              <w:spacing w:before="0" w:after="200"/>
              <w:jc w:val="center"/>
              <w:rPr>
                <w:bCs/>
                <w:lang w:eastAsia="en-US"/>
              </w:rPr>
            </w:pPr>
            <w:r>
              <w:rPr>
                <w:bCs/>
                <w:lang w:eastAsia="en-US"/>
              </w:rPr>
            </w:r>
          </w:p>
        </w:tc>
      </w:tr>
      <w:tr>
        <w:trPr>
          <w:trHeight w:val="315" w:hRule="atLeast"/>
        </w:trPr>
        <w:tc>
          <w:tcPr>
            <w:tcW w:w="1843" w:type="dxa"/>
            <w:tcBorders>
              <w:left w:val="single" w:sz="4" w:space="0" w:color="000000"/>
              <w:bottom w:val="single" w:sz="4" w:space="0" w:color="000000"/>
              <w:right w:val="single" w:sz="4" w:space="0" w:color="000000"/>
            </w:tcBorders>
            <w:vAlign w:val="center"/>
          </w:tcPr>
          <w:p>
            <w:pPr>
              <w:pStyle w:val="Normal"/>
              <w:widowControl w:val="false"/>
              <w:rPr/>
            </w:pPr>
            <w:r>
              <w:rPr/>
              <w:t>с. Новинка</w:t>
            </w:r>
          </w:p>
        </w:tc>
        <w:tc>
          <w:tcPr>
            <w:tcW w:w="837" w:type="dxa"/>
            <w:tcBorders>
              <w:bottom w:val="single" w:sz="4" w:space="0" w:color="000000"/>
              <w:right w:val="single" w:sz="4" w:space="0" w:color="000000"/>
            </w:tcBorders>
            <w:vAlign w:val="center"/>
          </w:tcPr>
          <w:p>
            <w:pPr>
              <w:pStyle w:val="Normal"/>
              <w:widowControl w:val="false"/>
              <w:spacing w:before="0" w:after="200"/>
              <w:jc w:val="center"/>
              <w:rPr>
                <w:color w:val="000000"/>
                <w:lang w:eastAsia="en-US"/>
              </w:rPr>
            </w:pPr>
            <w:r>
              <w:rPr>
                <w:color w:val="000000"/>
                <w:lang w:eastAsia="en-US"/>
              </w:rPr>
              <w:t>0,258</w:t>
            </w:r>
          </w:p>
        </w:tc>
        <w:tc>
          <w:tcPr>
            <w:tcW w:w="687" w:type="dxa"/>
            <w:tcBorders>
              <w:bottom w:val="single" w:sz="4" w:space="0" w:color="000000"/>
              <w:right w:val="single" w:sz="4" w:space="0" w:color="000000"/>
            </w:tcBorders>
            <w:vAlign w:val="bottom"/>
          </w:tcPr>
          <w:p>
            <w:pPr>
              <w:pStyle w:val="Normal"/>
              <w:widowControl w:val="false"/>
              <w:spacing w:before="0" w:after="200"/>
              <w:jc w:val="center"/>
              <w:rPr>
                <w:color w:val="000000"/>
                <w:lang w:eastAsia="en-US"/>
              </w:rPr>
            </w:pPr>
            <w:r>
              <w:rPr>
                <w:color w:val="000000"/>
                <w:lang w:eastAsia="en-US"/>
              </w:rPr>
              <w:t>0,5</w:t>
            </w:r>
          </w:p>
        </w:tc>
        <w:tc>
          <w:tcPr>
            <w:tcW w:w="885" w:type="dxa"/>
            <w:tcBorders>
              <w:bottom w:val="single" w:sz="4" w:space="0" w:color="000000"/>
              <w:right w:val="single" w:sz="4" w:space="0" w:color="000000"/>
            </w:tcBorders>
            <w:vAlign w:val="bottom"/>
          </w:tcPr>
          <w:p>
            <w:pPr>
              <w:pStyle w:val="Normal"/>
              <w:widowControl w:val="false"/>
              <w:spacing w:before="0" w:after="200"/>
              <w:jc w:val="center"/>
              <w:rPr>
                <w:color w:val="000000"/>
                <w:lang w:eastAsia="en-US"/>
              </w:rPr>
            </w:pPr>
            <w:r>
              <w:rPr>
                <w:color w:val="000000"/>
                <w:lang w:eastAsia="en-US"/>
              </w:rPr>
              <w:t>0,242</w:t>
            </w:r>
          </w:p>
        </w:tc>
        <w:tc>
          <w:tcPr>
            <w:tcW w:w="851" w:type="dxa"/>
            <w:tcBorders>
              <w:bottom w:val="single" w:sz="4" w:space="0" w:color="000000"/>
              <w:right w:val="single" w:sz="4" w:space="0" w:color="000000"/>
            </w:tcBorders>
            <w:vAlign w:val="center"/>
          </w:tcPr>
          <w:p>
            <w:pPr>
              <w:pStyle w:val="Normal"/>
              <w:widowControl w:val="false"/>
              <w:spacing w:before="0" w:after="200"/>
              <w:jc w:val="center"/>
              <w:rPr>
                <w:bCs/>
                <w:lang w:eastAsia="en-US"/>
              </w:rPr>
            </w:pPr>
            <w:r>
              <w:rPr>
                <w:bCs/>
                <w:lang w:eastAsia="en-US"/>
              </w:rPr>
              <w:t>14,25</w:t>
            </w:r>
          </w:p>
        </w:tc>
        <w:tc>
          <w:tcPr>
            <w:tcW w:w="1099" w:type="dxa"/>
            <w:tcBorders>
              <w:bottom w:val="single" w:sz="4" w:space="0" w:color="000000"/>
              <w:right w:val="single" w:sz="4" w:space="0" w:color="000000"/>
            </w:tcBorders>
            <w:vAlign w:val="center"/>
          </w:tcPr>
          <w:p>
            <w:pPr>
              <w:pStyle w:val="Normal"/>
              <w:widowControl w:val="false"/>
              <w:spacing w:before="0" w:after="200"/>
              <w:jc w:val="center"/>
              <w:rPr>
                <w:bCs/>
                <w:lang w:eastAsia="en-US"/>
              </w:rPr>
            </w:pPr>
            <w:r>
              <w:rPr>
                <w:bCs/>
                <w:lang w:eastAsia="en-US"/>
              </w:rPr>
              <w:t>14,25</w:t>
            </w:r>
          </w:p>
        </w:tc>
        <w:tc>
          <w:tcPr>
            <w:tcW w:w="1135" w:type="dxa"/>
            <w:tcBorders>
              <w:bottom w:val="single" w:sz="4" w:space="0" w:color="000000"/>
              <w:right w:val="single" w:sz="4" w:space="0" w:color="000000"/>
            </w:tcBorders>
          </w:tcPr>
          <w:p>
            <w:pPr>
              <w:pStyle w:val="Normal"/>
              <w:widowControl w:val="false"/>
              <w:spacing w:before="0" w:after="200"/>
              <w:jc w:val="center"/>
              <w:rPr>
                <w:bCs/>
                <w:lang w:eastAsia="en-US"/>
              </w:rPr>
            </w:pPr>
            <w:r>
              <w:rPr>
                <w:bCs/>
                <w:lang w:eastAsia="en-US"/>
              </w:rPr>
            </w:r>
          </w:p>
        </w:tc>
        <w:tc>
          <w:tcPr>
            <w:tcW w:w="991" w:type="dxa"/>
            <w:tcBorders>
              <w:bottom w:val="single" w:sz="4" w:space="0" w:color="000000"/>
              <w:right w:val="single" w:sz="4" w:space="0" w:color="000000"/>
            </w:tcBorders>
          </w:tcPr>
          <w:p>
            <w:pPr>
              <w:pStyle w:val="Normal"/>
              <w:widowControl w:val="false"/>
              <w:spacing w:before="0" w:after="200"/>
              <w:jc w:val="center"/>
              <w:rPr>
                <w:bCs/>
                <w:lang w:eastAsia="en-US"/>
              </w:rPr>
            </w:pPr>
            <w:r>
              <w:rPr>
                <w:bCs/>
                <w:lang w:eastAsia="en-US"/>
              </w:rPr>
            </w:r>
          </w:p>
        </w:tc>
        <w:tc>
          <w:tcPr>
            <w:tcW w:w="852" w:type="dxa"/>
            <w:tcBorders>
              <w:bottom w:val="single" w:sz="4" w:space="0" w:color="000000"/>
              <w:right w:val="single" w:sz="4" w:space="0" w:color="000000"/>
            </w:tcBorders>
          </w:tcPr>
          <w:p>
            <w:pPr>
              <w:pStyle w:val="Normal"/>
              <w:widowControl w:val="false"/>
              <w:spacing w:before="0" w:after="200"/>
              <w:jc w:val="center"/>
              <w:rPr>
                <w:bCs/>
                <w:lang w:eastAsia="en-US"/>
              </w:rPr>
            </w:pPr>
            <w:r>
              <w:rPr>
                <w:bCs/>
                <w:lang w:eastAsia="en-US"/>
              </w:rPr>
            </w:r>
          </w:p>
        </w:tc>
        <w:tc>
          <w:tcPr>
            <w:tcW w:w="991" w:type="dxa"/>
            <w:tcBorders>
              <w:bottom w:val="single" w:sz="4" w:space="0" w:color="000000"/>
              <w:right w:val="single" w:sz="4" w:space="0" w:color="000000"/>
            </w:tcBorders>
          </w:tcPr>
          <w:p>
            <w:pPr>
              <w:pStyle w:val="Normal"/>
              <w:widowControl w:val="false"/>
              <w:spacing w:before="0" w:after="200"/>
              <w:jc w:val="center"/>
              <w:rPr>
                <w:bCs/>
                <w:lang w:eastAsia="en-US"/>
              </w:rPr>
            </w:pPr>
            <w:r>
              <w:rPr>
                <w:bCs/>
                <w:lang w:eastAsia="en-US"/>
              </w:rPr>
            </w:r>
          </w:p>
        </w:tc>
      </w:tr>
      <w:tr>
        <w:trPr>
          <w:trHeight w:val="315" w:hRule="atLeast"/>
        </w:trPr>
        <w:tc>
          <w:tcPr>
            <w:tcW w:w="1843" w:type="dxa"/>
            <w:tcBorders>
              <w:left w:val="single" w:sz="4" w:space="0" w:color="000000"/>
              <w:bottom w:val="single" w:sz="4" w:space="0" w:color="000000"/>
              <w:right w:val="single" w:sz="4" w:space="0" w:color="000000"/>
            </w:tcBorders>
            <w:vAlign w:val="center"/>
          </w:tcPr>
          <w:p>
            <w:pPr>
              <w:pStyle w:val="Normal"/>
              <w:widowControl w:val="false"/>
              <w:rPr/>
            </w:pPr>
            <w:r>
              <w:rPr/>
              <w:t>с. Малые Ключи</w:t>
            </w:r>
          </w:p>
        </w:tc>
        <w:tc>
          <w:tcPr>
            <w:tcW w:w="837" w:type="dxa"/>
            <w:tcBorders>
              <w:bottom w:val="single" w:sz="4" w:space="0" w:color="000000"/>
              <w:right w:val="single" w:sz="4" w:space="0" w:color="000000"/>
            </w:tcBorders>
            <w:vAlign w:val="center"/>
          </w:tcPr>
          <w:p>
            <w:pPr>
              <w:pStyle w:val="Normal"/>
              <w:widowControl w:val="false"/>
              <w:spacing w:before="0" w:after="200"/>
              <w:jc w:val="center"/>
              <w:rPr>
                <w:color w:val="000000"/>
                <w:lang w:eastAsia="en-US"/>
              </w:rPr>
            </w:pPr>
            <w:r>
              <w:rPr>
                <w:color w:val="000000"/>
                <w:lang w:eastAsia="en-US"/>
              </w:rPr>
              <w:t>0,244</w:t>
            </w:r>
          </w:p>
        </w:tc>
        <w:tc>
          <w:tcPr>
            <w:tcW w:w="687" w:type="dxa"/>
            <w:tcBorders>
              <w:bottom w:val="single" w:sz="4" w:space="0" w:color="000000"/>
              <w:right w:val="single" w:sz="4" w:space="0" w:color="000000"/>
            </w:tcBorders>
            <w:vAlign w:val="bottom"/>
          </w:tcPr>
          <w:p>
            <w:pPr>
              <w:pStyle w:val="Normal"/>
              <w:widowControl w:val="false"/>
              <w:spacing w:before="0" w:after="200"/>
              <w:jc w:val="center"/>
              <w:rPr>
                <w:color w:val="000000"/>
                <w:lang w:eastAsia="en-US"/>
              </w:rPr>
            </w:pPr>
            <w:r>
              <w:rPr>
                <w:color w:val="000000"/>
                <w:lang w:eastAsia="en-US"/>
              </w:rPr>
              <w:t>0,4</w:t>
            </w:r>
          </w:p>
        </w:tc>
        <w:tc>
          <w:tcPr>
            <w:tcW w:w="885" w:type="dxa"/>
            <w:tcBorders>
              <w:bottom w:val="single" w:sz="4" w:space="0" w:color="000000"/>
              <w:right w:val="single" w:sz="4" w:space="0" w:color="000000"/>
            </w:tcBorders>
            <w:vAlign w:val="bottom"/>
          </w:tcPr>
          <w:p>
            <w:pPr>
              <w:pStyle w:val="Normal"/>
              <w:widowControl w:val="false"/>
              <w:spacing w:before="0" w:after="200"/>
              <w:jc w:val="center"/>
              <w:rPr>
                <w:color w:val="000000"/>
                <w:lang w:eastAsia="en-US"/>
              </w:rPr>
            </w:pPr>
            <w:r>
              <w:rPr>
                <w:color w:val="000000"/>
                <w:lang w:eastAsia="en-US"/>
              </w:rPr>
              <w:t>0,156</w:t>
            </w:r>
          </w:p>
        </w:tc>
        <w:tc>
          <w:tcPr>
            <w:tcW w:w="851" w:type="dxa"/>
            <w:tcBorders>
              <w:bottom w:val="single" w:sz="4" w:space="0" w:color="000000"/>
              <w:right w:val="single" w:sz="4" w:space="0" w:color="000000"/>
            </w:tcBorders>
            <w:vAlign w:val="center"/>
          </w:tcPr>
          <w:p>
            <w:pPr>
              <w:pStyle w:val="Normal"/>
              <w:widowControl w:val="false"/>
              <w:spacing w:before="0" w:after="200"/>
              <w:jc w:val="center"/>
              <w:rPr>
                <w:bCs/>
                <w:lang w:eastAsia="en-US"/>
              </w:rPr>
            </w:pPr>
            <w:r>
              <w:rPr>
                <w:bCs/>
                <w:lang w:eastAsia="en-US"/>
              </w:rPr>
              <w:t>11,40</w:t>
            </w:r>
          </w:p>
        </w:tc>
        <w:tc>
          <w:tcPr>
            <w:tcW w:w="1099" w:type="dxa"/>
            <w:tcBorders>
              <w:bottom w:val="single" w:sz="4" w:space="0" w:color="000000"/>
              <w:right w:val="single" w:sz="4" w:space="0" w:color="000000"/>
            </w:tcBorders>
            <w:vAlign w:val="center"/>
          </w:tcPr>
          <w:p>
            <w:pPr>
              <w:pStyle w:val="Normal"/>
              <w:widowControl w:val="false"/>
              <w:spacing w:before="0" w:after="200"/>
              <w:jc w:val="center"/>
              <w:rPr>
                <w:bCs/>
                <w:lang w:eastAsia="en-US"/>
              </w:rPr>
            </w:pPr>
            <w:r>
              <w:rPr>
                <w:bCs/>
                <w:lang w:eastAsia="en-US"/>
              </w:rPr>
              <w:t>11,40</w:t>
            </w:r>
          </w:p>
        </w:tc>
        <w:tc>
          <w:tcPr>
            <w:tcW w:w="1135" w:type="dxa"/>
            <w:tcBorders>
              <w:bottom w:val="single" w:sz="4" w:space="0" w:color="000000"/>
              <w:right w:val="single" w:sz="4" w:space="0" w:color="000000"/>
            </w:tcBorders>
          </w:tcPr>
          <w:p>
            <w:pPr>
              <w:pStyle w:val="Normal"/>
              <w:widowControl w:val="false"/>
              <w:spacing w:before="0" w:after="200"/>
              <w:jc w:val="center"/>
              <w:rPr>
                <w:bCs/>
                <w:lang w:eastAsia="en-US"/>
              </w:rPr>
            </w:pPr>
            <w:r>
              <w:rPr>
                <w:bCs/>
                <w:lang w:eastAsia="en-US"/>
              </w:rPr>
            </w:r>
          </w:p>
        </w:tc>
        <w:tc>
          <w:tcPr>
            <w:tcW w:w="991" w:type="dxa"/>
            <w:tcBorders>
              <w:bottom w:val="single" w:sz="4" w:space="0" w:color="000000"/>
              <w:right w:val="single" w:sz="4" w:space="0" w:color="000000"/>
            </w:tcBorders>
          </w:tcPr>
          <w:p>
            <w:pPr>
              <w:pStyle w:val="Normal"/>
              <w:widowControl w:val="false"/>
              <w:spacing w:before="0" w:after="200"/>
              <w:jc w:val="center"/>
              <w:rPr>
                <w:bCs/>
                <w:lang w:eastAsia="en-US"/>
              </w:rPr>
            </w:pPr>
            <w:r>
              <w:rPr>
                <w:bCs/>
                <w:lang w:eastAsia="en-US"/>
              </w:rPr>
            </w:r>
          </w:p>
        </w:tc>
        <w:tc>
          <w:tcPr>
            <w:tcW w:w="852" w:type="dxa"/>
            <w:tcBorders>
              <w:bottom w:val="single" w:sz="4" w:space="0" w:color="000000"/>
              <w:right w:val="single" w:sz="4" w:space="0" w:color="000000"/>
            </w:tcBorders>
          </w:tcPr>
          <w:p>
            <w:pPr>
              <w:pStyle w:val="Normal"/>
              <w:widowControl w:val="false"/>
              <w:spacing w:before="0" w:after="200"/>
              <w:jc w:val="center"/>
              <w:rPr>
                <w:bCs/>
                <w:lang w:eastAsia="en-US"/>
              </w:rPr>
            </w:pPr>
            <w:r>
              <w:rPr>
                <w:bCs/>
                <w:lang w:eastAsia="en-US"/>
              </w:rPr>
            </w:r>
          </w:p>
        </w:tc>
        <w:tc>
          <w:tcPr>
            <w:tcW w:w="991" w:type="dxa"/>
            <w:tcBorders>
              <w:bottom w:val="single" w:sz="4" w:space="0" w:color="000000"/>
              <w:right w:val="single" w:sz="4" w:space="0" w:color="000000"/>
            </w:tcBorders>
          </w:tcPr>
          <w:p>
            <w:pPr>
              <w:pStyle w:val="Normal"/>
              <w:widowControl w:val="false"/>
              <w:spacing w:before="0" w:after="200"/>
              <w:jc w:val="center"/>
              <w:rPr>
                <w:bCs/>
                <w:lang w:eastAsia="en-US"/>
              </w:rPr>
            </w:pPr>
            <w:r>
              <w:rPr>
                <w:bCs/>
                <w:lang w:eastAsia="en-US"/>
              </w:rPr>
            </w:r>
          </w:p>
        </w:tc>
      </w:tr>
      <w:tr>
        <w:trPr>
          <w:trHeight w:val="315" w:hRule="atLeast"/>
        </w:trPr>
        <w:tc>
          <w:tcPr>
            <w:tcW w:w="1843" w:type="dxa"/>
            <w:tcBorders>
              <w:left w:val="single" w:sz="4" w:space="0" w:color="000000"/>
              <w:bottom w:val="single" w:sz="4" w:space="0" w:color="000000"/>
              <w:right w:val="single" w:sz="4" w:space="0" w:color="000000"/>
            </w:tcBorders>
            <w:vAlign w:val="center"/>
          </w:tcPr>
          <w:p>
            <w:pPr>
              <w:pStyle w:val="Normal"/>
              <w:widowControl w:val="false"/>
              <w:rPr/>
            </w:pPr>
            <w:r>
              <w:rPr/>
              <w:t>ж-д. ст. Кнорринг</w:t>
            </w:r>
          </w:p>
        </w:tc>
        <w:tc>
          <w:tcPr>
            <w:tcW w:w="837" w:type="dxa"/>
            <w:tcBorders>
              <w:bottom w:val="single" w:sz="4" w:space="0" w:color="000000"/>
              <w:right w:val="single" w:sz="4" w:space="0" w:color="000000"/>
            </w:tcBorders>
            <w:vAlign w:val="center"/>
          </w:tcPr>
          <w:p>
            <w:pPr>
              <w:pStyle w:val="Normal"/>
              <w:widowControl w:val="false"/>
              <w:spacing w:before="0" w:after="200"/>
              <w:jc w:val="center"/>
              <w:rPr>
                <w:color w:val="000000"/>
                <w:lang w:eastAsia="en-US"/>
              </w:rPr>
            </w:pPr>
            <w:r>
              <w:rPr>
                <w:color w:val="000000"/>
                <w:lang w:eastAsia="en-US"/>
              </w:rPr>
              <w:t>0,287</w:t>
            </w:r>
          </w:p>
        </w:tc>
        <w:tc>
          <w:tcPr>
            <w:tcW w:w="687" w:type="dxa"/>
            <w:tcBorders>
              <w:bottom w:val="single" w:sz="4" w:space="0" w:color="000000"/>
              <w:right w:val="single" w:sz="4" w:space="0" w:color="000000"/>
            </w:tcBorders>
            <w:vAlign w:val="bottom"/>
          </w:tcPr>
          <w:p>
            <w:pPr>
              <w:pStyle w:val="Normal"/>
              <w:widowControl w:val="false"/>
              <w:spacing w:before="0" w:after="200"/>
              <w:jc w:val="center"/>
              <w:rPr>
                <w:color w:val="000000"/>
                <w:lang w:eastAsia="en-US"/>
              </w:rPr>
            </w:pPr>
            <w:r>
              <w:rPr>
                <w:color w:val="000000"/>
                <w:lang w:eastAsia="en-US"/>
              </w:rPr>
              <w:t>0,6</w:t>
            </w:r>
          </w:p>
        </w:tc>
        <w:tc>
          <w:tcPr>
            <w:tcW w:w="885" w:type="dxa"/>
            <w:tcBorders>
              <w:bottom w:val="single" w:sz="4" w:space="0" w:color="000000"/>
              <w:right w:val="single" w:sz="4" w:space="0" w:color="000000"/>
            </w:tcBorders>
            <w:vAlign w:val="bottom"/>
          </w:tcPr>
          <w:p>
            <w:pPr>
              <w:pStyle w:val="Normal"/>
              <w:widowControl w:val="false"/>
              <w:spacing w:before="0" w:after="200"/>
              <w:jc w:val="center"/>
              <w:rPr>
                <w:color w:val="000000"/>
                <w:lang w:eastAsia="en-US"/>
              </w:rPr>
            </w:pPr>
            <w:r>
              <w:rPr>
                <w:color w:val="000000"/>
                <w:lang w:eastAsia="en-US"/>
              </w:rPr>
              <w:t>0,313</w:t>
            </w:r>
          </w:p>
        </w:tc>
        <w:tc>
          <w:tcPr>
            <w:tcW w:w="851" w:type="dxa"/>
            <w:tcBorders>
              <w:bottom w:val="single" w:sz="4" w:space="0" w:color="000000"/>
              <w:right w:val="single" w:sz="4" w:space="0" w:color="000000"/>
            </w:tcBorders>
            <w:vAlign w:val="center"/>
          </w:tcPr>
          <w:p>
            <w:pPr>
              <w:pStyle w:val="Normal"/>
              <w:widowControl w:val="false"/>
              <w:spacing w:before="0" w:after="200"/>
              <w:jc w:val="center"/>
              <w:rPr>
                <w:bCs/>
                <w:lang w:eastAsia="en-US"/>
              </w:rPr>
            </w:pPr>
            <w:r>
              <w:rPr>
                <w:bCs/>
                <w:lang w:eastAsia="en-US"/>
              </w:rPr>
              <w:t>17,10</w:t>
            </w:r>
          </w:p>
        </w:tc>
        <w:tc>
          <w:tcPr>
            <w:tcW w:w="1099" w:type="dxa"/>
            <w:tcBorders>
              <w:bottom w:val="single" w:sz="4" w:space="0" w:color="000000"/>
              <w:right w:val="single" w:sz="4" w:space="0" w:color="000000"/>
            </w:tcBorders>
            <w:vAlign w:val="center"/>
          </w:tcPr>
          <w:p>
            <w:pPr>
              <w:pStyle w:val="Normal"/>
              <w:widowControl w:val="false"/>
              <w:spacing w:before="0" w:after="200"/>
              <w:jc w:val="center"/>
              <w:rPr>
                <w:bCs/>
                <w:lang w:eastAsia="en-US"/>
              </w:rPr>
            </w:pPr>
            <w:r>
              <w:rPr>
                <w:bCs/>
                <w:lang w:eastAsia="en-US"/>
              </w:rPr>
              <w:t>17,10</w:t>
            </w:r>
          </w:p>
        </w:tc>
        <w:tc>
          <w:tcPr>
            <w:tcW w:w="1135" w:type="dxa"/>
            <w:tcBorders>
              <w:bottom w:val="single" w:sz="4" w:space="0" w:color="000000"/>
              <w:right w:val="single" w:sz="4" w:space="0" w:color="000000"/>
            </w:tcBorders>
          </w:tcPr>
          <w:p>
            <w:pPr>
              <w:pStyle w:val="Normal"/>
              <w:widowControl w:val="false"/>
              <w:spacing w:before="0" w:after="200"/>
              <w:jc w:val="center"/>
              <w:rPr>
                <w:bCs/>
                <w:lang w:eastAsia="en-US"/>
              </w:rPr>
            </w:pPr>
            <w:r>
              <w:rPr>
                <w:bCs/>
                <w:lang w:eastAsia="en-US"/>
              </w:rPr>
            </w:r>
          </w:p>
        </w:tc>
        <w:tc>
          <w:tcPr>
            <w:tcW w:w="991" w:type="dxa"/>
            <w:tcBorders>
              <w:bottom w:val="single" w:sz="4" w:space="0" w:color="000000"/>
              <w:right w:val="single" w:sz="4" w:space="0" w:color="000000"/>
            </w:tcBorders>
          </w:tcPr>
          <w:p>
            <w:pPr>
              <w:pStyle w:val="Normal"/>
              <w:widowControl w:val="false"/>
              <w:spacing w:before="0" w:after="200"/>
              <w:jc w:val="center"/>
              <w:rPr>
                <w:bCs/>
                <w:lang w:eastAsia="en-US"/>
              </w:rPr>
            </w:pPr>
            <w:r>
              <w:rPr>
                <w:bCs/>
                <w:lang w:eastAsia="en-US"/>
              </w:rPr>
            </w:r>
          </w:p>
        </w:tc>
        <w:tc>
          <w:tcPr>
            <w:tcW w:w="852" w:type="dxa"/>
            <w:tcBorders>
              <w:bottom w:val="single" w:sz="4" w:space="0" w:color="000000"/>
              <w:right w:val="single" w:sz="4" w:space="0" w:color="000000"/>
            </w:tcBorders>
          </w:tcPr>
          <w:p>
            <w:pPr>
              <w:pStyle w:val="Normal"/>
              <w:widowControl w:val="false"/>
              <w:spacing w:before="0" w:after="200"/>
              <w:jc w:val="center"/>
              <w:rPr>
                <w:bCs/>
                <w:lang w:eastAsia="en-US"/>
              </w:rPr>
            </w:pPr>
            <w:r>
              <w:rPr>
                <w:bCs/>
                <w:lang w:eastAsia="en-US"/>
              </w:rPr>
            </w:r>
          </w:p>
        </w:tc>
        <w:tc>
          <w:tcPr>
            <w:tcW w:w="991" w:type="dxa"/>
            <w:tcBorders>
              <w:bottom w:val="single" w:sz="4" w:space="0" w:color="000000"/>
              <w:right w:val="single" w:sz="4" w:space="0" w:color="000000"/>
            </w:tcBorders>
          </w:tcPr>
          <w:p>
            <w:pPr>
              <w:pStyle w:val="Normal"/>
              <w:widowControl w:val="false"/>
              <w:spacing w:before="0" w:after="200"/>
              <w:jc w:val="center"/>
              <w:rPr>
                <w:bCs/>
                <w:lang w:eastAsia="en-US"/>
              </w:rPr>
            </w:pPr>
            <w:r>
              <w:rPr>
                <w:bCs/>
                <w:lang w:eastAsia="en-US"/>
              </w:rPr>
            </w:r>
          </w:p>
        </w:tc>
      </w:tr>
    </w:tbl>
    <w:p>
      <w:pPr>
        <w:pStyle w:val="Normal"/>
        <w:jc w:val="both"/>
        <w:rPr>
          <w:lang w:eastAsia="en-US"/>
        </w:rPr>
      </w:pPr>
      <w:r>
        <w:rPr>
          <w:lang w:eastAsia="en-US"/>
        </w:rPr>
      </w:r>
    </w:p>
    <w:p>
      <w:pPr>
        <w:pStyle w:val="Normal"/>
        <w:ind w:firstLine="708"/>
        <w:jc w:val="both"/>
        <w:rPr>
          <w:lang w:eastAsia="en-US"/>
        </w:rPr>
      </w:pPr>
      <w:r>
        <w:rPr>
          <w:lang w:eastAsia="en-US"/>
        </w:rPr>
        <w:t>Исходя из прогнозируемого в генеральном плане расчетного срока, при котором численность населения увеличивается и согласно нормы СНиП 2.04.02-84, расход воды на одного жителя составит 50л/сут. Расчет необходимого количества воды для хозяйственно-питьевых нужд представлен в таблице 4.4</w:t>
      </w:r>
    </w:p>
    <w:p>
      <w:pPr>
        <w:pStyle w:val="Normal"/>
        <w:ind w:firstLine="426"/>
        <w:jc w:val="both"/>
        <w:rPr>
          <w:lang w:eastAsia="en-US"/>
        </w:rPr>
      </w:pPr>
      <w:r>
        <w:rPr>
          <w:bCs/>
          <w:color w:val="000000"/>
          <w:lang w:eastAsia="en-US"/>
        </w:rPr>
        <w:t xml:space="preserve">Таблица 4.4 </w:t>
      </w:r>
      <w:r>
        <w:rPr>
          <w:lang w:eastAsia="en-US"/>
        </w:rPr>
        <w:t>Расчет необходимого количества воды для хозяйственно бытовых нужд</w:t>
      </w:r>
    </w:p>
    <w:p>
      <w:pPr>
        <w:pStyle w:val="Normal"/>
        <w:ind w:firstLine="567"/>
        <w:jc w:val="both"/>
        <w:rPr>
          <w:lang w:eastAsia="en-US"/>
        </w:rPr>
      </w:pPr>
      <w:r>
        <w:rPr>
          <w:lang w:eastAsia="en-US"/>
        </w:rPr>
        <w:tab/>
      </w:r>
    </w:p>
    <w:p>
      <w:pPr>
        <w:pStyle w:val="Normal"/>
        <w:ind w:firstLine="567"/>
        <w:jc w:val="both"/>
        <w:rPr>
          <w:lang w:eastAsia="en-US"/>
        </w:rPr>
      </w:pPr>
      <w:r>
        <w:rPr>
          <w:lang w:eastAsia="en-US"/>
        </w:rPr>
      </w:r>
    </w:p>
    <w:tbl>
      <w:tblPr>
        <w:tblpPr w:bottomFromText="0" w:horzAnchor="margin" w:leftFromText="180" w:rightFromText="180" w:tblpX="0" w:tblpY="2946" w:topFromText="0" w:vertAnchor="page"/>
        <w:tblW w:w="10207" w:type="dxa"/>
        <w:jc w:val="left"/>
        <w:tblInd w:w="108" w:type="dxa"/>
        <w:tblLayout w:type="fixed"/>
        <w:tblCellMar>
          <w:top w:w="0" w:type="dxa"/>
          <w:left w:w="108" w:type="dxa"/>
          <w:bottom w:w="0" w:type="dxa"/>
          <w:right w:w="108" w:type="dxa"/>
        </w:tblCellMar>
        <w:tblLook w:val="00a0" w:noHBand="0" w:noVBand="0" w:firstColumn="1" w:lastRow="0" w:lastColumn="0" w:firstRow="1"/>
      </w:tblPr>
      <w:tblGrid>
        <w:gridCol w:w="1950"/>
        <w:gridCol w:w="1842"/>
        <w:gridCol w:w="2128"/>
        <w:gridCol w:w="1700"/>
        <w:gridCol w:w="1278"/>
        <w:gridCol w:w="1308"/>
      </w:tblGrid>
      <w:tr>
        <w:trPr>
          <w:trHeight w:val="1974" w:hRule="atLeast"/>
        </w:trPr>
        <w:tc>
          <w:tcPr>
            <w:tcW w:w="19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sz w:val="22"/>
                <w:szCs w:val="22"/>
                <w:lang w:eastAsia="en-US"/>
              </w:rPr>
              <w:t>Наименование населенного пункта</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sz w:val="22"/>
                <w:szCs w:val="22"/>
                <w:lang w:eastAsia="en-US"/>
              </w:rPr>
              <w:t>Количество</w:t>
            </w:r>
          </w:p>
          <w:p>
            <w:pPr>
              <w:pStyle w:val="Normal"/>
              <w:widowControl w:val="false"/>
              <w:jc w:val="center"/>
              <w:rPr>
                <w:lang w:eastAsia="en-US"/>
              </w:rPr>
            </w:pPr>
            <w:r>
              <w:rPr>
                <w:sz w:val="22"/>
                <w:szCs w:val="22"/>
                <w:lang w:eastAsia="en-US"/>
              </w:rPr>
              <w:t>потребителей</w:t>
            </w:r>
          </w:p>
          <w:p>
            <w:pPr>
              <w:pStyle w:val="Normal"/>
              <w:widowControl w:val="false"/>
              <w:jc w:val="center"/>
              <w:rPr>
                <w:lang w:eastAsia="en-US"/>
              </w:rPr>
            </w:pPr>
            <w:r>
              <w:rPr>
                <w:sz w:val="22"/>
                <w:szCs w:val="22"/>
                <w:lang w:eastAsia="en-US"/>
              </w:rPr>
              <w:t>по состоянию на 1 января 2028 г.</w:t>
            </w:r>
          </w:p>
          <w:p>
            <w:pPr>
              <w:pStyle w:val="Normal"/>
              <w:widowControl w:val="false"/>
              <w:jc w:val="center"/>
              <w:rPr>
                <w:lang w:eastAsia="en-US"/>
              </w:rPr>
            </w:pPr>
            <w:r>
              <w:rPr>
                <w:sz w:val="22"/>
                <w:szCs w:val="22"/>
                <w:lang w:eastAsia="en-US"/>
              </w:rPr>
              <w:t>чел.,</w:t>
            </w:r>
          </w:p>
        </w:tc>
        <w:tc>
          <w:tcPr>
            <w:tcW w:w="212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sz w:val="22"/>
                <w:szCs w:val="22"/>
                <w:lang w:eastAsia="en-US"/>
              </w:rPr>
              <w:t>Объем воды требуемый для хоз.быт. нужд населения, при норме потребления 50 л/сут на 1чел.</w:t>
            </w:r>
          </w:p>
          <w:p>
            <w:pPr>
              <w:pStyle w:val="Normal"/>
              <w:widowControl w:val="false"/>
              <w:jc w:val="center"/>
              <w:rPr>
                <w:lang w:eastAsia="en-US"/>
              </w:rPr>
            </w:pPr>
            <w:r>
              <w:rPr>
                <w:sz w:val="22"/>
                <w:szCs w:val="22"/>
                <w:lang w:eastAsia="en-US"/>
              </w:rPr>
              <w:t>тыс.куб м/год</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sz w:val="22"/>
                <w:szCs w:val="22"/>
                <w:lang w:eastAsia="en-US"/>
              </w:rPr>
              <w:t xml:space="preserve">Объем воды подымаемой водозабором </w:t>
            </w:r>
            <w:r>
              <w:rPr>
                <w:sz w:val="20"/>
                <w:szCs w:val="20"/>
                <w:lang w:eastAsia="en-US"/>
              </w:rPr>
              <w:t>скв. инв. №708А, скв. инв. №12571, № 615, тыс</w:t>
            </w:r>
            <w:r>
              <w:rPr>
                <w:sz w:val="22"/>
                <w:szCs w:val="22"/>
                <w:lang w:eastAsia="en-US"/>
              </w:rPr>
              <w:t>. куб м/год</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sz w:val="22"/>
                <w:szCs w:val="22"/>
                <w:lang w:eastAsia="en-US"/>
              </w:rPr>
              <w:t>Дефицит потребляемой воды.</w:t>
            </w:r>
          </w:p>
          <w:p>
            <w:pPr>
              <w:pStyle w:val="Normal"/>
              <w:widowControl w:val="false"/>
              <w:jc w:val="center"/>
              <w:rPr>
                <w:lang w:eastAsia="en-US"/>
              </w:rPr>
            </w:pPr>
            <w:r>
              <w:rPr>
                <w:sz w:val="22"/>
                <w:szCs w:val="22"/>
                <w:lang w:eastAsia="en-US"/>
              </w:rPr>
              <w:t>тыс. куб м/год</w:t>
            </w:r>
          </w:p>
          <w:p>
            <w:pPr>
              <w:pStyle w:val="Normal"/>
              <w:widowControl w:val="false"/>
              <w:jc w:val="center"/>
              <w:rPr>
                <w:lang w:eastAsia="en-US"/>
              </w:rPr>
            </w:pPr>
            <w:r>
              <w:rPr>
                <w:lang w:eastAsia="en-US"/>
              </w:rPr>
            </w:r>
          </w:p>
        </w:tc>
        <w:tc>
          <w:tcPr>
            <w:tcW w:w="13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sz w:val="22"/>
                <w:szCs w:val="22"/>
                <w:lang w:eastAsia="en-US"/>
              </w:rPr>
              <w:t>Избыток</w:t>
            </w:r>
          </w:p>
          <w:p>
            <w:pPr>
              <w:pStyle w:val="Normal"/>
              <w:widowControl w:val="false"/>
              <w:jc w:val="center"/>
              <w:rPr>
                <w:lang w:eastAsia="en-US"/>
              </w:rPr>
            </w:pPr>
            <w:r>
              <w:rPr>
                <w:sz w:val="22"/>
                <w:szCs w:val="22"/>
                <w:lang w:eastAsia="en-US"/>
              </w:rPr>
              <w:t>Потребляемой воды.</w:t>
            </w:r>
          </w:p>
          <w:p>
            <w:pPr>
              <w:pStyle w:val="Normal"/>
              <w:widowControl w:val="false"/>
              <w:jc w:val="center"/>
              <w:rPr>
                <w:lang w:eastAsia="en-US"/>
              </w:rPr>
            </w:pPr>
            <w:r>
              <w:rPr>
                <w:sz w:val="22"/>
                <w:szCs w:val="22"/>
                <w:lang w:eastAsia="en-US"/>
              </w:rPr>
              <w:t>тыс. куб м/год</w:t>
            </w:r>
          </w:p>
          <w:p>
            <w:pPr>
              <w:pStyle w:val="Normal"/>
              <w:widowControl w:val="false"/>
              <w:jc w:val="center"/>
              <w:rPr>
                <w:lang w:eastAsia="en-US"/>
              </w:rPr>
            </w:pPr>
            <w:r>
              <w:rPr>
                <w:lang w:eastAsia="en-US"/>
              </w:rPr>
            </w:r>
          </w:p>
        </w:tc>
      </w:tr>
      <w:tr>
        <w:trPr>
          <w:trHeight w:val="399" w:hRule="atLeast"/>
        </w:trPr>
        <w:tc>
          <w:tcPr>
            <w:tcW w:w="19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с. Прохоры</w:t>
            </w:r>
          </w:p>
        </w:tc>
        <w:tc>
          <w:tcPr>
            <w:tcW w:w="184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center"/>
              <w:rPr>
                <w:color w:val="000000"/>
                <w:lang w:eastAsia="en-US"/>
              </w:rPr>
            </w:pPr>
            <w:r>
              <w:rPr>
                <w:color w:val="000000"/>
                <w:lang w:eastAsia="en-US"/>
              </w:rPr>
              <w:t>2,1</w:t>
            </w:r>
          </w:p>
        </w:tc>
        <w:tc>
          <w:tcPr>
            <w:tcW w:w="2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lang w:eastAsia="en-US"/>
              </w:rPr>
            </w:pPr>
            <w:r>
              <w:rPr>
                <w:sz w:val="20"/>
                <w:szCs w:val="20"/>
                <w:lang w:eastAsia="en-US"/>
              </w:rPr>
              <w:t>38,33</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lang w:eastAsia="en-US"/>
              </w:rPr>
            </w:pPr>
            <w:r>
              <w:rPr>
                <w:color w:val="000000"/>
                <w:lang w:eastAsia="en-US"/>
              </w:rPr>
              <w:t>242,0</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r>
          </w:p>
        </w:tc>
        <w:tc>
          <w:tcPr>
            <w:tcW w:w="13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sz w:val="22"/>
                <w:szCs w:val="22"/>
                <w:lang w:eastAsia="en-US"/>
              </w:rPr>
              <w:t>203,67</w:t>
            </w:r>
          </w:p>
        </w:tc>
      </w:tr>
      <w:tr>
        <w:trPr>
          <w:trHeight w:val="399" w:hRule="atLeast"/>
        </w:trPr>
        <w:tc>
          <w:tcPr>
            <w:tcW w:w="19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с. Новинка</w:t>
            </w:r>
          </w:p>
        </w:tc>
        <w:tc>
          <w:tcPr>
            <w:tcW w:w="184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center"/>
              <w:rPr>
                <w:color w:val="000000"/>
                <w:lang w:eastAsia="en-US"/>
              </w:rPr>
            </w:pPr>
            <w:r>
              <w:rPr>
                <w:color w:val="000000"/>
                <w:lang w:eastAsia="en-US"/>
              </w:rPr>
              <w:t>0,5</w:t>
            </w:r>
          </w:p>
        </w:tc>
        <w:tc>
          <w:tcPr>
            <w:tcW w:w="2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lang w:eastAsia="en-US"/>
              </w:rPr>
            </w:pPr>
            <w:r>
              <w:rPr>
                <w:sz w:val="20"/>
                <w:szCs w:val="20"/>
                <w:lang w:eastAsia="en-US"/>
              </w:rPr>
              <w:t>9,13</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lang w:eastAsia="en-US"/>
              </w:rPr>
            </w:pPr>
            <w:r>
              <w:rPr>
                <w:color w:val="000000"/>
                <w:lang w:eastAsia="en-US"/>
              </w:rPr>
              <w:t>36,5</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r>
          </w:p>
        </w:tc>
        <w:tc>
          <w:tcPr>
            <w:tcW w:w="13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sz w:val="22"/>
                <w:szCs w:val="22"/>
                <w:lang w:eastAsia="en-US"/>
              </w:rPr>
              <w:t>27,37</w:t>
            </w:r>
          </w:p>
        </w:tc>
      </w:tr>
      <w:tr>
        <w:trPr>
          <w:trHeight w:val="399" w:hRule="atLeast"/>
        </w:trPr>
        <w:tc>
          <w:tcPr>
            <w:tcW w:w="19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с. Малые Ключи</w:t>
            </w:r>
          </w:p>
        </w:tc>
        <w:tc>
          <w:tcPr>
            <w:tcW w:w="184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center"/>
              <w:rPr>
                <w:color w:val="000000"/>
                <w:lang w:eastAsia="en-US"/>
              </w:rPr>
            </w:pPr>
            <w:r>
              <w:rPr>
                <w:color w:val="000000"/>
                <w:lang w:eastAsia="en-US"/>
              </w:rPr>
              <w:t>0,4</w:t>
            </w:r>
          </w:p>
        </w:tc>
        <w:tc>
          <w:tcPr>
            <w:tcW w:w="2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lang w:eastAsia="en-US"/>
              </w:rPr>
            </w:pPr>
            <w:r>
              <w:rPr>
                <w:sz w:val="20"/>
                <w:szCs w:val="20"/>
                <w:lang w:eastAsia="en-US"/>
              </w:rPr>
              <w:t>7,3</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lang w:eastAsia="en-US"/>
              </w:rPr>
            </w:pPr>
            <w:r>
              <w:rPr>
                <w:color w:val="000000"/>
                <w:lang w:eastAsia="en-US"/>
              </w:rPr>
              <w:t>17,5</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r>
          </w:p>
        </w:tc>
        <w:tc>
          <w:tcPr>
            <w:tcW w:w="13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sz w:val="22"/>
                <w:szCs w:val="22"/>
                <w:lang w:eastAsia="en-US"/>
              </w:rPr>
              <w:t>10,2</w:t>
            </w:r>
          </w:p>
        </w:tc>
      </w:tr>
      <w:tr>
        <w:trPr>
          <w:trHeight w:val="399" w:hRule="atLeast"/>
        </w:trPr>
        <w:tc>
          <w:tcPr>
            <w:tcW w:w="19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ж-д. ст. Кнорринг</w:t>
            </w:r>
          </w:p>
        </w:tc>
        <w:tc>
          <w:tcPr>
            <w:tcW w:w="184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center"/>
              <w:rPr>
                <w:color w:val="000000"/>
                <w:lang w:eastAsia="en-US"/>
              </w:rPr>
            </w:pPr>
            <w:r>
              <w:rPr>
                <w:color w:val="000000"/>
                <w:lang w:eastAsia="en-US"/>
              </w:rPr>
              <w:t>0,6</w:t>
            </w:r>
          </w:p>
        </w:tc>
        <w:tc>
          <w:tcPr>
            <w:tcW w:w="2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lang w:eastAsia="en-US"/>
              </w:rPr>
            </w:pPr>
            <w:r>
              <w:rPr>
                <w:sz w:val="20"/>
                <w:szCs w:val="20"/>
                <w:lang w:eastAsia="en-US"/>
              </w:rPr>
              <w:t>10,95</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lang w:eastAsia="en-US"/>
              </w:rPr>
            </w:pPr>
            <w:r>
              <w:rPr>
                <w:color w:val="000000"/>
                <w:lang w:eastAsia="en-US"/>
              </w:rPr>
              <w:t>14,97</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lang w:eastAsia="en-US"/>
              </w:rPr>
            </w:r>
          </w:p>
        </w:tc>
        <w:tc>
          <w:tcPr>
            <w:tcW w:w="13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en-US"/>
              </w:rPr>
            </w:pPr>
            <w:r>
              <w:rPr>
                <w:sz w:val="22"/>
                <w:szCs w:val="22"/>
                <w:lang w:eastAsia="en-US"/>
              </w:rPr>
              <w:t>4,02</w:t>
            </w:r>
          </w:p>
        </w:tc>
      </w:tr>
    </w:tbl>
    <w:p>
      <w:pPr>
        <w:pStyle w:val="Normal"/>
        <w:ind w:firstLine="426"/>
        <w:jc w:val="both"/>
        <w:rPr>
          <w:lang w:eastAsia="en-US"/>
        </w:rPr>
      </w:pPr>
      <w:r>
        <w:rPr>
          <w:lang w:eastAsia="en-US"/>
        </w:rPr>
        <w:t xml:space="preserve">  </w:t>
      </w:r>
      <w:r>
        <w:rPr>
          <w:lang w:eastAsia="en-US"/>
        </w:rPr>
        <w:t>Исходя из расчетов видно, что в строительстве дополнительных источников воды для хозяйственно-питьевых нужд, нет необходимости, т.к. избыток потребляемой воды многократно превышает требуемый объем.</w:t>
      </w:r>
    </w:p>
    <w:p>
      <w:pPr>
        <w:pStyle w:val="Normal"/>
        <w:ind w:firstLine="567"/>
        <w:jc w:val="both"/>
        <w:rPr>
          <w:lang w:eastAsia="en-US"/>
        </w:rPr>
      </w:pPr>
      <w:r>
        <w:rPr>
          <w:lang w:eastAsia="en-US"/>
        </w:rPr>
      </w:r>
    </w:p>
    <w:p>
      <w:pPr>
        <w:pStyle w:val="Normal"/>
        <w:ind w:firstLine="708"/>
        <w:jc w:val="center"/>
        <w:rPr>
          <w:b/>
          <w:b/>
          <w:bCs/>
          <w:lang w:eastAsia="en-US"/>
        </w:rPr>
      </w:pPr>
      <w:r>
        <w:rPr>
          <w:b/>
          <w:bCs/>
          <w:lang w:eastAsia="en-US"/>
        </w:rPr>
      </w:r>
    </w:p>
    <w:p>
      <w:pPr>
        <w:pStyle w:val="Normal"/>
        <w:ind w:firstLine="708"/>
        <w:jc w:val="center"/>
        <w:rPr>
          <w:b/>
          <w:b/>
          <w:bCs/>
          <w:lang w:eastAsia="en-US"/>
        </w:rPr>
      </w:pPr>
      <w:r>
        <w:rPr>
          <w:b/>
          <w:bCs/>
          <w:lang w:eastAsia="en-US"/>
        </w:rPr>
        <w:t>РАЗДЕЛ 5.  ПРЕДЛОЖЕНИЯ ПО СТРОИТЕЛЬСТВУ, РЕКОНСТРУКЦИИ И МОДЕРНИЗАЦИИ ОБЪЕКТОВ СИСТЕМ ВОДОСНАБЖЕНИЯ И СЕТЕЙ</w:t>
      </w:r>
    </w:p>
    <w:p>
      <w:pPr>
        <w:pStyle w:val="Normal"/>
        <w:jc w:val="both"/>
        <w:rPr>
          <w:lang w:eastAsia="en-US"/>
        </w:rPr>
      </w:pPr>
      <w:r>
        <w:rPr>
          <w:bCs/>
          <w:color w:val="000000"/>
          <w:lang w:eastAsia="en-US"/>
        </w:rPr>
        <w:tab/>
      </w:r>
      <w:r>
        <w:rPr>
          <w:lang w:eastAsia="en-US"/>
        </w:rPr>
        <w:t xml:space="preserve"> </w:t>
      </w:r>
    </w:p>
    <w:p>
      <w:pPr>
        <w:pStyle w:val="Normal"/>
        <w:ind w:firstLine="708"/>
        <w:jc w:val="both"/>
        <w:rPr>
          <w:b/>
          <w:b/>
          <w:lang w:eastAsia="en-US"/>
        </w:rPr>
      </w:pPr>
      <w:r>
        <w:rPr>
          <w:b/>
          <w:lang w:eastAsia="en-US"/>
        </w:rPr>
        <w:t>5.1 Предложения по строительству новых объектов для обеспечения перспективной подачи в сутки максимального водопотребления.</w:t>
      </w:r>
    </w:p>
    <w:p>
      <w:pPr>
        <w:pStyle w:val="Normal"/>
        <w:ind w:firstLine="708"/>
        <w:jc w:val="both"/>
        <w:rPr>
          <w:lang w:eastAsia="en-US"/>
        </w:rPr>
      </w:pPr>
      <w:r>
        <w:rPr>
          <w:lang w:eastAsia="en-US"/>
        </w:rPr>
        <w:t>Исходя из того, что избыток потребляемой воды в населенных пунктах Прохорского сельского поселения многократно превышает требуемый объем воды для хозяйственно-питьевых нужд, в строительстве новых объектов для обеспечения перспективной подачи в сутки максимального водопотребления нет необходимости.</w:t>
      </w:r>
    </w:p>
    <w:p>
      <w:pPr>
        <w:pStyle w:val="Normal"/>
        <w:jc w:val="both"/>
        <w:rPr>
          <w:lang w:eastAsia="en-US"/>
        </w:rPr>
      </w:pPr>
      <w:r>
        <w:rPr>
          <w:lang w:eastAsia="en-US"/>
        </w:rPr>
        <w:t>Рекомендуется строительство дополнительного водозабора в ж-д. ст. Кнорринг, для централизации водоснабжения и улучшения жилищных условий населения.</w:t>
      </w:r>
    </w:p>
    <w:p>
      <w:pPr>
        <w:pStyle w:val="Normal"/>
        <w:ind w:firstLine="708"/>
        <w:jc w:val="both"/>
        <w:rPr>
          <w:b/>
          <w:b/>
          <w:lang w:eastAsia="en-US"/>
        </w:rPr>
      </w:pPr>
      <w:r>
        <w:rPr>
          <w:b/>
          <w:lang w:eastAsia="en-US"/>
        </w:rPr>
        <w:t>5.2 Предложения по реконструкции водозаборных сооружений, обеспечивающих перспективную подачу воды в существующих и расширяемых зонах действия водоснабжения.</w:t>
      </w:r>
    </w:p>
    <w:p>
      <w:pPr>
        <w:pStyle w:val="Normal"/>
        <w:jc w:val="both"/>
        <w:rPr>
          <w:lang w:eastAsia="en-US"/>
        </w:rPr>
      </w:pPr>
      <w:r>
        <w:rPr>
          <w:lang w:eastAsia="en-US"/>
        </w:rPr>
        <w:tab/>
        <w:t>В реконструкции водозаборных сооружений, обеспечивающих перспективную подачу воды в существующих и расширяемых зонах действия водоснабжения, нет необходимости.</w:t>
      </w:r>
    </w:p>
    <w:p>
      <w:pPr>
        <w:pStyle w:val="Normal"/>
        <w:ind w:firstLine="708"/>
        <w:jc w:val="both"/>
        <w:rPr>
          <w:b/>
          <w:b/>
          <w:lang w:eastAsia="en-US"/>
        </w:rPr>
      </w:pPr>
      <w:r>
        <w:rPr>
          <w:b/>
          <w:lang w:eastAsia="en-US"/>
        </w:rPr>
        <w:t xml:space="preserve">5.3 Предложения по строительству и реконструкции магистральных водопроводных сетей, обеспечивающих перераспределение основных потоков из зон с избытком в зоны с дефицитом производительности сооружений  (использование существующих резервов для существующих абонентов) </w:t>
      </w:r>
    </w:p>
    <w:p>
      <w:pPr>
        <w:pStyle w:val="Normal"/>
        <w:ind w:firstLine="708"/>
        <w:jc w:val="both"/>
        <w:rPr>
          <w:lang w:eastAsia="en-US"/>
        </w:rPr>
      </w:pPr>
      <w:r>
        <w:rPr>
          <w:lang w:eastAsia="en-US"/>
        </w:rPr>
        <w:t>В строительстве и реконструкции магистральных водопроводных сетей, обеспечивающих перераспределение основных потоков из зон с избытком в зоны с дефицитом производительности сооружений нет необходимости.</w:t>
      </w:r>
    </w:p>
    <w:p>
      <w:pPr>
        <w:pStyle w:val="Normal"/>
        <w:ind w:firstLine="708"/>
        <w:jc w:val="both"/>
        <w:rPr>
          <w:b/>
          <w:b/>
          <w:lang w:eastAsia="en-US"/>
        </w:rPr>
      </w:pPr>
      <w:r>
        <w:rPr>
          <w:b/>
          <w:lang w:eastAsia="en-US"/>
        </w:rPr>
        <w:t>5.4 Предложения по строительству и реконструкции водопроводных сетей для повышения эффективности функционирования системы водоснабжения</w:t>
      </w:r>
    </w:p>
    <w:p>
      <w:pPr>
        <w:pStyle w:val="Normal"/>
        <w:ind w:firstLine="708"/>
        <w:jc w:val="both"/>
        <w:rPr>
          <w:lang w:eastAsia="en-US"/>
        </w:rPr>
      </w:pPr>
      <w:r>
        <w:rPr>
          <w:lang w:eastAsia="en-US"/>
        </w:rPr>
        <w:t>Принимая во внимание тот факт, что в с. Прохоры и с. Новинка значительный износ существующих разводящих и магистральных водопроводных сетей  приводит к потере более 35% подаваемой в сеть воды, необходимо проводить  замену трубопроводов со стальных на трубы марки ПНД, а так же увеличить протяженность разводящих сетей, для улучшения жилищных условий населения.</w:t>
      </w:r>
    </w:p>
    <w:p>
      <w:pPr>
        <w:pStyle w:val="Normal"/>
        <w:ind w:firstLine="708"/>
        <w:jc w:val="both"/>
        <w:rPr>
          <w:b/>
          <w:b/>
          <w:lang w:eastAsia="en-US"/>
        </w:rPr>
      </w:pPr>
      <w:r>
        <w:rPr>
          <w:b/>
          <w:lang w:eastAsia="en-US"/>
        </w:rPr>
        <w:t xml:space="preserve"> </w:t>
      </w:r>
      <w:r>
        <w:rPr>
          <w:b/>
          <w:lang w:eastAsia="en-US"/>
        </w:rPr>
        <w:t>5.5 Предложения по техническому перевооружению объектов системы водоснабжения с целью повышения эффективности работы.</w:t>
      </w:r>
    </w:p>
    <w:p>
      <w:pPr>
        <w:pStyle w:val="Normal"/>
        <w:ind w:firstLine="708"/>
        <w:jc w:val="both"/>
        <w:rPr>
          <w:lang w:eastAsia="en-US"/>
        </w:rPr>
      </w:pPr>
      <w:r>
        <w:rPr>
          <w:lang w:eastAsia="en-US"/>
        </w:rPr>
        <w:t>В связи с отсутствием долгосрочных программ технического перевооружения объектов системы водоснабжения и формированием ежегодного и среднесрочного плана технического перевооружения, рекомендуется применять нижеперечисленные направления при формировании программ технического перевооружения.</w:t>
      </w:r>
    </w:p>
    <w:p>
      <w:pPr>
        <w:pStyle w:val="Normal"/>
        <w:jc w:val="both"/>
        <w:rPr>
          <w:lang w:eastAsia="en-US"/>
        </w:rPr>
      </w:pPr>
      <w:r>
        <w:rPr>
          <w:lang w:eastAsia="en-US"/>
        </w:rPr>
      </w:r>
    </w:p>
    <w:p>
      <w:pPr>
        <w:pStyle w:val="Normal"/>
        <w:ind w:firstLine="708"/>
        <w:jc w:val="both"/>
        <w:rPr>
          <w:lang w:eastAsia="en-US"/>
        </w:rPr>
      </w:pPr>
      <w:r>
        <w:rPr>
          <w:lang w:eastAsia="en-US"/>
        </w:rPr>
        <w:t>Таблица 5.1 Перечень мероприятий для технического перевооружения объектов систем водоснабжения.</w:t>
      </w:r>
    </w:p>
    <w:tbl>
      <w:tblPr>
        <w:tblW w:w="9953" w:type="dxa"/>
        <w:jc w:val="center"/>
        <w:tblInd w:w="0" w:type="dxa"/>
        <w:tblLayout w:type="fixed"/>
        <w:tblCellMar>
          <w:top w:w="15" w:type="dxa"/>
          <w:left w:w="15" w:type="dxa"/>
          <w:bottom w:w="15" w:type="dxa"/>
          <w:right w:w="15" w:type="dxa"/>
        </w:tblCellMar>
        <w:tblLook w:val="00a0" w:noHBand="0" w:noVBand="0" w:firstColumn="1" w:lastRow="0" w:lastColumn="0" w:firstRow="1"/>
      </w:tblPr>
      <w:tblGrid>
        <w:gridCol w:w="5279"/>
        <w:gridCol w:w="4673"/>
      </w:tblGrid>
      <w:tr>
        <w:trPr/>
        <w:tc>
          <w:tcPr>
            <w:tcW w:w="5279" w:type="dxa"/>
            <w:tcBorders>
              <w:top w:val="single" w:sz="12" w:space="0" w:color="000000"/>
              <w:left w:val="single" w:sz="12" w:space="0" w:color="000000"/>
              <w:bottom w:val="single" w:sz="12" w:space="0" w:color="000000"/>
              <w:right w:val="single" w:sz="12" w:space="0" w:color="000000"/>
            </w:tcBorders>
          </w:tcPr>
          <w:p>
            <w:pPr>
              <w:pStyle w:val="Normal"/>
              <w:widowControl w:val="false"/>
              <w:ind w:left="142" w:hanging="0"/>
              <w:jc w:val="center"/>
              <w:rPr>
                <w:lang w:eastAsia="en-US"/>
              </w:rPr>
            </w:pPr>
            <w:r>
              <w:rPr>
                <w:b/>
                <w:bCs/>
                <w:lang w:eastAsia="en-US"/>
              </w:rPr>
              <w:t>Наименование мероприятия</w:t>
            </w:r>
          </w:p>
        </w:tc>
        <w:tc>
          <w:tcPr>
            <w:tcW w:w="4673"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lang w:eastAsia="en-US"/>
              </w:rPr>
            </w:pPr>
            <w:r>
              <w:rPr>
                <w:b/>
                <w:bCs/>
                <w:lang w:eastAsia="en-US"/>
              </w:rPr>
              <w:t>Источник экономии</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ind w:left="142" w:hanging="0"/>
              <w:rPr>
                <w:lang w:eastAsia="en-US"/>
              </w:rPr>
            </w:pPr>
            <w:r>
              <w:rPr>
                <w:lang w:eastAsia="en-US"/>
              </w:rPr>
              <w:t>Замена труб существующих сетей с стальных на ПНД</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hanging="7"/>
              <w:rPr>
                <w:lang w:eastAsia="en-US"/>
              </w:rPr>
            </w:pPr>
            <w:r>
              <w:rPr>
                <w:lang w:eastAsia="en-US"/>
              </w:rPr>
              <w:t>- экономия электрической энергии;</w:t>
            </w:r>
          </w:p>
          <w:p>
            <w:pPr>
              <w:pStyle w:val="Normal"/>
              <w:widowControl w:val="false"/>
              <w:ind w:left="122" w:hanging="7"/>
              <w:rPr>
                <w:lang w:eastAsia="en-US"/>
              </w:rPr>
            </w:pPr>
            <w:r>
              <w:rPr>
                <w:lang w:eastAsia="en-US"/>
              </w:rPr>
              <w:t>-  экономия потребляемой воды</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ind w:left="142" w:hanging="0"/>
              <w:rPr>
                <w:lang w:eastAsia="en-US"/>
              </w:rPr>
            </w:pPr>
            <w:r>
              <w:rPr>
                <w:lang w:eastAsia="en-US"/>
              </w:rPr>
              <w:t>Замена водоразборной и запорной арматуры в зданиях с установкой водосберегающих аналогов</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hanging="7"/>
              <w:rPr>
                <w:lang w:eastAsia="en-US"/>
              </w:rPr>
            </w:pPr>
            <w:r>
              <w:rPr>
                <w:lang w:eastAsia="en-US"/>
              </w:rPr>
              <w:t>-  экономия потребляемой воды.</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ind w:left="142" w:hanging="0"/>
              <w:rPr>
                <w:lang w:eastAsia="en-US"/>
              </w:rPr>
            </w:pPr>
            <w:r>
              <w:rPr>
                <w:lang w:eastAsia="en-US"/>
              </w:rPr>
              <w:t>Оборудование водосчетчиками потребителей воды</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hanging="7"/>
              <w:rPr>
                <w:lang w:eastAsia="en-US"/>
              </w:rPr>
            </w:pPr>
            <w:r>
              <w:rPr>
                <w:lang w:eastAsia="en-US"/>
              </w:rPr>
              <w:t>-  экономия потребляемой воды</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ind w:left="142" w:hanging="0"/>
              <w:rPr>
                <w:lang w:eastAsia="en-US"/>
              </w:rPr>
            </w:pPr>
            <w:r>
              <w:rPr>
                <w:lang w:eastAsia="en-US"/>
              </w:rPr>
              <w:t>Снижение избыточного давления на насосных станциях</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hanging="7"/>
              <w:rPr>
                <w:lang w:eastAsia="en-US"/>
              </w:rPr>
            </w:pPr>
            <w:r>
              <w:rPr>
                <w:lang w:eastAsia="en-US"/>
              </w:rPr>
              <w:t>- экономия электрической энергии;</w:t>
            </w:r>
          </w:p>
          <w:p>
            <w:pPr>
              <w:pStyle w:val="Normal"/>
              <w:widowControl w:val="false"/>
              <w:rPr>
                <w:lang w:eastAsia="en-US"/>
              </w:rPr>
            </w:pPr>
            <w:r>
              <w:rPr>
                <w:lang w:eastAsia="en-US"/>
              </w:rPr>
              <w:t xml:space="preserve">  </w:t>
            </w:r>
            <w:r>
              <w:rPr>
                <w:lang w:eastAsia="en-US"/>
              </w:rPr>
              <w:t>-  экономия потребляемой воды</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ind w:left="142" w:hanging="0"/>
              <w:rPr>
                <w:lang w:eastAsia="en-US"/>
              </w:rPr>
            </w:pPr>
            <w:r>
              <w:rPr>
                <w:lang w:eastAsia="en-US"/>
              </w:rPr>
              <w:t>Замена устаревших электродвигателей на современные</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hanging="7"/>
              <w:rPr>
                <w:lang w:eastAsia="en-US"/>
              </w:rPr>
            </w:pPr>
            <w:r>
              <w:rPr>
                <w:lang w:eastAsia="en-US"/>
              </w:rPr>
              <w:t>- экономия электрической энергии;</w:t>
            </w:r>
          </w:p>
          <w:p>
            <w:pPr>
              <w:pStyle w:val="Normal"/>
              <w:widowControl w:val="false"/>
              <w:ind w:left="122" w:hanging="7"/>
              <w:rPr>
                <w:lang w:eastAsia="en-US"/>
              </w:rPr>
            </w:pPr>
            <w:r>
              <w:rPr>
                <w:lang w:eastAsia="en-US"/>
              </w:rPr>
              <w:t>- снижение эксплуатационных затрат;</w:t>
            </w:r>
          </w:p>
          <w:p>
            <w:pPr>
              <w:pStyle w:val="Normal"/>
              <w:widowControl w:val="false"/>
              <w:ind w:left="122" w:hanging="7"/>
              <w:rPr>
                <w:lang w:eastAsia="en-US"/>
              </w:rPr>
            </w:pPr>
            <w:r>
              <w:rPr>
                <w:lang w:eastAsia="en-US"/>
              </w:rPr>
              <w:t>- повышение качества и надёжности электроснабжения</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ind w:left="142" w:hanging="0"/>
              <w:rPr>
                <w:lang w:eastAsia="en-US"/>
              </w:rPr>
            </w:pPr>
            <w:r>
              <w:rPr>
                <w:lang w:eastAsia="en-US"/>
              </w:rPr>
              <w:t>Внедрение централизованной системы управления насосными станциями</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hanging="7"/>
              <w:rPr>
                <w:lang w:eastAsia="en-US"/>
              </w:rPr>
            </w:pPr>
            <w:r>
              <w:rPr>
                <w:lang w:eastAsia="en-US"/>
              </w:rPr>
              <w:t>- экономия электрической энергии</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ind w:left="142" w:hanging="0"/>
              <w:rPr>
                <w:lang w:eastAsia="en-US"/>
              </w:rPr>
            </w:pPr>
            <w:r>
              <w:rPr>
                <w:lang w:eastAsia="en-US"/>
              </w:rPr>
              <w:t>Диспетчеризация в системах водоснабжения</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hanging="7"/>
              <w:rPr>
                <w:lang w:eastAsia="en-US"/>
              </w:rPr>
            </w:pPr>
            <w:r>
              <w:rPr>
                <w:lang w:eastAsia="en-US"/>
              </w:rPr>
              <w:t>- оптимизация режимов работы водопроводной сети;</w:t>
            </w:r>
          </w:p>
          <w:p>
            <w:pPr>
              <w:pStyle w:val="Normal"/>
              <w:widowControl w:val="false"/>
              <w:ind w:left="122" w:hanging="7"/>
              <w:rPr>
                <w:lang w:eastAsia="en-US"/>
              </w:rPr>
            </w:pPr>
            <w:r>
              <w:rPr>
                <w:lang w:eastAsia="en-US"/>
              </w:rPr>
              <w:t>- сокращение времени проведения ремонтно-аварийных работ;</w:t>
            </w:r>
          </w:p>
          <w:p>
            <w:pPr>
              <w:pStyle w:val="Normal"/>
              <w:widowControl w:val="false"/>
              <w:ind w:left="122" w:hanging="7"/>
              <w:rPr>
                <w:lang w:eastAsia="en-US"/>
              </w:rPr>
            </w:pPr>
            <w:r>
              <w:rPr>
                <w:lang w:eastAsia="en-US"/>
              </w:rPr>
              <w:t>- уменьшение количества эксплуатационного персонала</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ind w:left="142" w:hanging="0"/>
              <w:rPr>
                <w:lang w:eastAsia="en-US"/>
              </w:rPr>
            </w:pPr>
            <w:r>
              <w:rPr>
                <w:lang w:eastAsia="en-US"/>
              </w:rPr>
              <w:t>Ликвидация утечек и несанкционированного расхода воды</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hanging="7"/>
              <w:rPr>
                <w:lang w:eastAsia="en-US"/>
              </w:rPr>
            </w:pPr>
            <w:r>
              <w:rPr>
                <w:lang w:eastAsia="en-US"/>
              </w:rPr>
              <w:t>- экономия электрической энергии;</w:t>
            </w:r>
          </w:p>
          <w:p>
            <w:pPr>
              <w:pStyle w:val="Normal"/>
              <w:widowControl w:val="false"/>
              <w:ind w:left="122" w:hanging="7"/>
              <w:rPr>
                <w:lang w:eastAsia="en-US"/>
              </w:rPr>
            </w:pPr>
            <w:r>
              <w:rPr>
                <w:lang w:eastAsia="en-US"/>
              </w:rPr>
              <w:t>- экономия воды</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ind w:left="142" w:hanging="0"/>
              <w:rPr>
                <w:lang w:eastAsia="en-US"/>
              </w:rPr>
            </w:pPr>
            <w:r>
              <w:rPr>
                <w:lang w:eastAsia="en-US"/>
              </w:rPr>
              <w:t>Модернизация водно-распределительных устройств на насосных станциях  с учётом потребляемой мощности</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hanging="7"/>
              <w:rPr>
                <w:lang w:eastAsia="en-US"/>
              </w:rPr>
            </w:pPr>
            <w:r>
              <w:rPr>
                <w:lang w:eastAsia="en-US"/>
              </w:rPr>
              <w:t>- снижение потерь электрической энергии</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ind w:left="142" w:hanging="0"/>
              <w:rPr>
                <w:lang w:eastAsia="en-US"/>
              </w:rPr>
            </w:pPr>
            <w:r>
              <w:rPr>
                <w:lang w:eastAsia="en-US"/>
              </w:rPr>
              <w:t>Организация мониторинга и соблюдение водно-химического режима</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hanging="7"/>
              <w:rPr>
                <w:lang w:eastAsia="en-US"/>
              </w:rPr>
            </w:pPr>
            <w:r>
              <w:rPr>
                <w:lang w:eastAsia="en-US"/>
              </w:rPr>
              <w:t>- экономия топлива</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ind w:left="142" w:hanging="0"/>
              <w:rPr>
                <w:lang w:eastAsia="en-US"/>
              </w:rPr>
            </w:pPr>
            <w:r>
              <w:rPr>
                <w:lang w:eastAsia="en-US"/>
              </w:rPr>
              <w:t>Проведение наладки водопроводных сетей</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hanging="7"/>
              <w:rPr>
                <w:lang w:eastAsia="en-US"/>
              </w:rPr>
            </w:pPr>
            <w:r>
              <w:rPr>
                <w:lang w:eastAsia="en-US"/>
              </w:rPr>
              <w:t>- экономия электрической энергии;</w:t>
            </w:r>
          </w:p>
          <w:p>
            <w:pPr>
              <w:pStyle w:val="Normal"/>
              <w:widowControl w:val="false"/>
              <w:ind w:left="122" w:hanging="7"/>
              <w:rPr>
                <w:lang w:eastAsia="en-US"/>
              </w:rPr>
            </w:pPr>
            <w:r>
              <w:rPr>
                <w:lang w:eastAsia="en-US"/>
              </w:rPr>
              <w:t>- улучшение качества и надёжности водоснабжения</w:t>
            </w:r>
          </w:p>
        </w:tc>
      </w:tr>
      <w:tr>
        <w:trPr/>
        <w:tc>
          <w:tcPr>
            <w:tcW w:w="5279" w:type="dxa"/>
            <w:tcBorders>
              <w:top w:val="single" w:sz="6" w:space="0" w:color="000000"/>
              <w:left w:val="single" w:sz="12" w:space="0" w:color="000000"/>
              <w:bottom w:val="single" w:sz="12" w:space="0" w:color="000000"/>
              <w:right w:val="single" w:sz="12" w:space="0" w:color="000000"/>
            </w:tcBorders>
          </w:tcPr>
          <w:p>
            <w:pPr>
              <w:pStyle w:val="Normal"/>
              <w:widowControl w:val="false"/>
              <w:ind w:left="142" w:hanging="0"/>
              <w:rPr>
                <w:lang w:eastAsia="en-US"/>
              </w:rPr>
            </w:pPr>
            <w:r>
              <w:rPr>
                <w:lang w:eastAsia="en-US"/>
              </w:rPr>
              <w:t>Прокладка водопроводных сетей оптимального диаметра</w:t>
            </w:r>
          </w:p>
        </w:tc>
        <w:tc>
          <w:tcPr>
            <w:tcW w:w="4673" w:type="dxa"/>
            <w:tcBorders>
              <w:top w:val="single" w:sz="6" w:space="0" w:color="000000"/>
              <w:left w:val="single" w:sz="12" w:space="0" w:color="000000"/>
              <w:bottom w:val="single" w:sz="12" w:space="0" w:color="000000"/>
              <w:right w:val="single" w:sz="12" w:space="0" w:color="000000"/>
            </w:tcBorders>
          </w:tcPr>
          <w:p>
            <w:pPr>
              <w:pStyle w:val="Normal"/>
              <w:widowControl w:val="false"/>
              <w:ind w:left="122" w:hanging="7"/>
              <w:rPr>
                <w:lang w:eastAsia="en-US"/>
              </w:rPr>
            </w:pPr>
            <w:r>
              <w:rPr>
                <w:lang w:eastAsia="en-US"/>
              </w:rPr>
              <w:t>- экономия электроэнергии;</w:t>
            </w:r>
          </w:p>
          <w:p>
            <w:pPr>
              <w:pStyle w:val="Normal"/>
              <w:widowControl w:val="false"/>
              <w:ind w:left="122" w:hanging="7"/>
              <w:rPr>
                <w:lang w:eastAsia="en-US"/>
              </w:rPr>
            </w:pPr>
            <w:r>
              <w:rPr>
                <w:lang w:eastAsia="en-US"/>
              </w:rPr>
              <w:t>- повышение надёжности и качества водоснабжения</w:t>
            </w:r>
          </w:p>
        </w:tc>
      </w:tr>
    </w:tbl>
    <w:p>
      <w:pPr>
        <w:pStyle w:val="Normal"/>
        <w:ind w:firstLine="708"/>
        <w:jc w:val="both"/>
        <w:rPr>
          <w:b/>
          <w:b/>
          <w:lang w:eastAsia="en-US"/>
        </w:rPr>
      </w:pPr>
      <w:r>
        <w:rPr>
          <w:b/>
          <w:lang w:eastAsia="en-US"/>
        </w:rPr>
        <w:t>5.6  Мероприятия необходимые для обеспечения водоснабжением нового жилищного строительства и развития Прохорского сельского поселения  на 2015-2028 годы:</w:t>
      </w:r>
    </w:p>
    <w:p>
      <w:pPr>
        <w:pStyle w:val="Normal"/>
        <w:ind w:firstLine="708"/>
        <w:jc w:val="both"/>
        <w:rPr>
          <w:lang w:eastAsia="en-US"/>
        </w:rPr>
      </w:pPr>
      <w:r>
        <w:rPr>
          <w:lang w:eastAsia="en-US"/>
        </w:rPr>
        <w:t>Согласно «Проекта генерального плана Прохорского</w:t>
      </w:r>
      <w:r>
        <w:rPr>
          <w:b/>
          <w:lang w:eastAsia="en-US"/>
        </w:rPr>
        <w:t xml:space="preserve"> </w:t>
      </w:r>
      <w:r>
        <w:rPr>
          <w:lang w:eastAsia="en-US"/>
        </w:rPr>
        <w:t>сельского поселения Спасского муниципального района Приморского края» планируется строительство нового жилого фонда, что повлечет за собой увеличение потребления холодной воды. Но т.к. существующие системы водоснабжения обеспечивают многократный избыток потребляемой воды, мероприятия по увеличению подъема воды из подземных источников проводить нет необходимости.</w:t>
      </w:r>
    </w:p>
    <w:p>
      <w:pPr>
        <w:pStyle w:val="Normal"/>
        <w:ind w:firstLine="708"/>
        <w:jc w:val="both"/>
        <w:rPr>
          <w:b/>
          <w:b/>
          <w:lang w:eastAsia="en-US"/>
        </w:rPr>
      </w:pPr>
      <w:r>
        <w:rPr>
          <w:b/>
          <w:lang w:eastAsia="en-US"/>
        </w:rPr>
        <w:t>5.7 Мероприятия по реконструкции систем водоснабжения необходимо провести в Прохорском сельском поселении.</w:t>
      </w:r>
    </w:p>
    <w:p>
      <w:pPr>
        <w:pStyle w:val="Normal"/>
        <w:ind w:firstLine="567"/>
        <w:jc w:val="both"/>
        <w:rPr>
          <w:lang w:eastAsia="en-US"/>
        </w:rPr>
      </w:pPr>
      <w:r>
        <w:rPr>
          <w:lang w:eastAsia="en-US"/>
        </w:rPr>
        <w:t xml:space="preserve">Рекомендуется провести мероприятия по обеспечению ж-д ст. Кнорринг, централизованным водоснабжением. </w:t>
      </w:r>
    </w:p>
    <w:p>
      <w:pPr>
        <w:pStyle w:val="Normal"/>
        <w:ind w:firstLine="567"/>
        <w:jc w:val="both"/>
        <w:rPr>
          <w:lang w:eastAsia="en-US"/>
        </w:rPr>
      </w:pPr>
      <w:r>
        <w:rPr>
          <w:lang w:eastAsia="en-US"/>
        </w:rPr>
        <w:t>Провести мероприятия по увеличению водно- распределительных сетей в с. Прохоры и с. Малые Ключи.</w:t>
      </w:r>
    </w:p>
    <w:p>
      <w:pPr>
        <w:pStyle w:val="Normal"/>
        <w:ind w:firstLine="567"/>
        <w:jc w:val="both"/>
        <w:rPr>
          <w:lang w:eastAsia="en-US"/>
        </w:rPr>
      </w:pPr>
      <w:r>
        <w:rPr>
          <w:lang w:eastAsia="en-US"/>
        </w:rPr>
      </w:r>
    </w:p>
    <w:p>
      <w:pPr>
        <w:pStyle w:val="Normal"/>
        <w:ind w:firstLine="567"/>
        <w:jc w:val="center"/>
        <w:rPr>
          <w:b/>
          <w:b/>
          <w:lang w:eastAsia="en-US"/>
        </w:rPr>
      </w:pPr>
      <w:r>
        <w:rPr>
          <w:b/>
          <w:lang w:eastAsia="en-US"/>
        </w:rPr>
        <w:t>РАЗДЕЛ 6 ЭКОЛОГИЧЕСКИЕ АСПЕКТЫ МЕРОПРИЯТИЙ ПО СТРОИТЕЛЬСТВУ И РЕКОНСТРУКЦИИ ОБЪЕКТОВ СИСТЕМ ВОДОСНАБЖЕНИЯ.</w:t>
      </w:r>
    </w:p>
    <w:p>
      <w:pPr>
        <w:pStyle w:val="Normal"/>
        <w:spacing w:before="0" w:after="200"/>
        <w:ind w:firstLine="709"/>
        <w:jc w:val="both"/>
        <w:rPr>
          <w:lang w:eastAsia="en-US"/>
        </w:rPr>
      </w:pPr>
      <w:r>
        <w:rPr>
          <w:lang w:eastAsia="en-US"/>
        </w:rPr>
        <w:t xml:space="preserve">Водозаборных скважин, обеспечивающих водоснабжение села, должно быть не менее двух в каждом селе (1рабочая, 1 резервная) согласно СНиП 2.04.02-84 п.5.13. </w:t>
      </w:r>
    </w:p>
    <w:p>
      <w:pPr>
        <w:pStyle w:val="Normal"/>
        <w:spacing w:before="0" w:after="200"/>
        <w:ind w:firstLine="709"/>
        <w:jc w:val="both"/>
        <w:rPr>
          <w:lang w:eastAsia="en-US"/>
        </w:rPr>
      </w:pPr>
      <w:r>
        <w:rPr>
          <w:lang w:eastAsia="en-US"/>
        </w:rPr>
        <w:t>Главными задачами по развитию системы водоснабжения Прохорского сельского поселения  являются: развитие сетей водоснабжения и замена изношенных сетей и сооружений водоснабжения.</w:t>
      </w:r>
    </w:p>
    <w:p>
      <w:pPr>
        <w:pStyle w:val="Normal"/>
        <w:spacing w:before="0" w:after="200"/>
        <w:ind w:firstLine="709"/>
        <w:jc w:val="both"/>
        <w:rPr>
          <w:lang w:eastAsia="en-US"/>
        </w:rPr>
      </w:pPr>
      <w:r>
        <w:rPr>
          <w:lang w:eastAsia="en-US"/>
        </w:rPr>
        <w:t>Для улучшения  микробиологических показателей подземных вод во всех селах Прохорского сельского поселения необходимо предусмотреть - обеззараживание воды на установках УФО (ультрафиолетовое обеззараживание).</w:t>
      </w:r>
    </w:p>
    <w:p>
      <w:pPr>
        <w:pStyle w:val="Normal"/>
        <w:spacing w:before="0" w:after="200"/>
        <w:ind w:firstLine="709"/>
        <w:jc w:val="both"/>
        <w:rPr>
          <w:lang w:eastAsia="en-US"/>
        </w:rPr>
      </w:pPr>
      <w:r>
        <w:rPr>
          <w:lang w:eastAsia="en-US"/>
        </w:rPr>
        <w:t>Для улучшения микробиологических показателей подземных вод необходимо предусмотреть обеззараживание воды на установках УФО (ультрафиолетовое обеззараживание).</w:t>
      </w:r>
    </w:p>
    <w:p>
      <w:pPr>
        <w:pStyle w:val="Normal"/>
        <w:spacing w:before="0" w:after="200"/>
        <w:ind w:firstLine="709"/>
        <w:jc w:val="both"/>
        <w:rPr>
          <w:lang w:eastAsia="en-US"/>
        </w:rPr>
      </w:pPr>
      <w:r>
        <w:rPr>
          <w:lang w:eastAsia="en-US"/>
        </w:rPr>
        <w:t>УФО – метод, который обеспечивает экологическую безопасность, обладает высокой эффективностью воздействия на патогенную флору и по сравнению с реагентными методами обеззараживания имеет ряд преимуществ:</w:t>
      </w:r>
    </w:p>
    <w:p>
      <w:pPr>
        <w:pStyle w:val="Normal"/>
        <w:spacing w:before="0" w:after="200"/>
        <w:ind w:firstLine="709"/>
        <w:jc w:val="both"/>
        <w:rPr>
          <w:lang w:eastAsia="en-US"/>
        </w:rPr>
      </w:pPr>
      <w:r>
        <w:rPr>
          <w:lang w:eastAsia="en-US"/>
        </w:rPr>
        <w:t>- исключается необходимость организации специальных мер безопасности, с территории выводится опасный производственный объект – расходный склад хлора;</w:t>
      </w:r>
    </w:p>
    <w:p>
      <w:pPr>
        <w:pStyle w:val="Normal"/>
        <w:spacing w:before="0" w:after="200"/>
        <w:ind w:firstLine="709"/>
        <w:jc w:val="both"/>
        <w:rPr>
          <w:lang w:eastAsia="en-US"/>
        </w:rPr>
      </w:pPr>
      <w:r>
        <w:rPr>
          <w:lang w:eastAsia="en-US"/>
        </w:rPr>
        <w:t>- исключается опасность передозировки;</w:t>
      </w:r>
    </w:p>
    <w:p>
      <w:pPr>
        <w:pStyle w:val="Normal"/>
        <w:spacing w:before="0" w:after="200"/>
        <w:ind w:firstLine="709"/>
        <w:jc w:val="both"/>
        <w:rPr>
          <w:lang w:eastAsia="en-US"/>
        </w:rPr>
      </w:pPr>
      <w:r>
        <w:rPr>
          <w:lang w:eastAsia="en-US"/>
        </w:rPr>
        <w:t>-исключаются емкости для контакта с водой;</w:t>
      </w:r>
    </w:p>
    <w:p>
      <w:pPr>
        <w:pStyle w:val="Normal"/>
        <w:spacing w:before="0" w:after="200"/>
        <w:ind w:firstLine="709"/>
        <w:jc w:val="both"/>
        <w:rPr>
          <w:lang w:eastAsia="en-US"/>
        </w:rPr>
      </w:pPr>
      <w:r>
        <w:rPr>
          <w:lang w:eastAsia="en-US"/>
        </w:rPr>
        <w:t>- токсичное воздействие на здоровье человека в виду исключения условий образования в обеззараженных водах токсичных хлорорганических соединений и хлораминов.</w:t>
      </w:r>
    </w:p>
    <w:p>
      <w:pPr>
        <w:pStyle w:val="Normal"/>
        <w:spacing w:before="0" w:after="200"/>
        <w:ind w:firstLine="709"/>
        <w:jc w:val="both"/>
        <w:rPr>
          <w:lang w:eastAsia="en-US"/>
        </w:rPr>
      </w:pPr>
      <w:r>
        <w:rPr>
          <w:lang w:eastAsia="en-US"/>
        </w:rPr>
        <w:t>В соответствии с планировочными решениями, для обеспечения водоснабжения существующей и проектируемой застройки, необходимо осуществить прокладку кольцевых водопроводных сетей, обеспечивающих бесперебойную подачу воды потребителям и возможность организации наружного пожаротушения зданий из пожарных гидрантов.</w:t>
      </w:r>
    </w:p>
    <w:p>
      <w:pPr>
        <w:pStyle w:val="Normal"/>
        <w:spacing w:before="0" w:after="200"/>
        <w:ind w:firstLine="709"/>
        <w:jc w:val="both"/>
        <w:rPr>
          <w:lang w:eastAsia="en-US"/>
        </w:rPr>
      </w:pPr>
      <w:r>
        <w:rPr>
          <w:lang w:eastAsia="en-US"/>
        </w:rPr>
        <w:t>Разводящая сеть водопровода может быть проложена с использованием напорных труб из полиэтилена или труб из высокопрочного чугуна (ВЧШГ).</w:t>
      </w:r>
    </w:p>
    <w:p>
      <w:pPr>
        <w:pStyle w:val="Normal"/>
        <w:spacing w:before="0" w:after="200"/>
        <w:ind w:firstLine="709"/>
        <w:jc w:val="both"/>
        <w:rPr>
          <w:lang w:eastAsia="en-US"/>
        </w:rPr>
      </w:pPr>
      <w:r>
        <w:rPr>
          <w:lang w:eastAsia="en-US"/>
        </w:rPr>
        <w:t xml:space="preserve">Расстановка пожарных гидрантов на водопроводной сети должна обеспечивать пожаротушение любого, обслуживаемого данной сетью здания. Расстояние между гидрантами определяется расчетом для каждого конкретного участка сети (п.8,17 СНиП 2.04.02-84*) Пожарные гидранты расположить на водопроводных сетях вдоль проездов  и вблизи их пересечений для обеспечения беспрепятственного подъезда пожарных машин. Пожарные гидранты располагаются  не ближе 5м от стен зданий для предупреждения размыва фундаментов.      </w:t>
      </w:r>
    </w:p>
    <w:p>
      <w:pPr>
        <w:pStyle w:val="Normal"/>
        <w:spacing w:before="0" w:after="200"/>
        <w:ind w:firstLine="709"/>
        <w:jc w:val="both"/>
        <w:rPr>
          <w:lang w:eastAsia="en-US"/>
        </w:rPr>
      </w:pPr>
      <w:r>
        <w:rPr>
          <w:lang w:eastAsia="en-US"/>
        </w:rPr>
        <w:t>На территории усадебной застройки на водопроводных сетях предусмотреть устройство водопроводных колонок с радиусом действия не более 100 м.</w:t>
      </w:r>
    </w:p>
    <w:p>
      <w:pPr>
        <w:pStyle w:val="Normal"/>
        <w:spacing w:before="0" w:after="200"/>
        <w:ind w:firstLine="709"/>
        <w:jc w:val="both"/>
        <w:rPr>
          <w:lang w:eastAsia="en-US"/>
        </w:rPr>
      </w:pPr>
      <w:r>
        <w:rPr>
          <w:lang w:eastAsia="en-US"/>
        </w:rPr>
        <w:t>Глубину заложения труб принять на 0,5 м больше расчетной глубины проникания в грунт нулевой температуры.</w:t>
      </w:r>
    </w:p>
    <w:p>
      <w:pPr>
        <w:pStyle w:val="Normal"/>
        <w:ind w:firstLine="567"/>
        <w:jc w:val="center"/>
        <w:rPr>
          <w:b/>
          <w:b/>
          <w:lang w:eastAsia="en-US"/>
        </w:rPr>
      </w:pPr>
      <w:r>
        <w:rPr>
          <w:b/>
          <w:lang w:eastAsia="en-US"/>
        </w:rPr>
        <w:t>РАЗДЕЛ 7 ОЦЕНКА КАПИТАЛЬНЫХ ВЛОЖЕНИЙ В НОВОЕ СТРОИТЕЛЬСТВО, РЕКОНСТРУКЦИЮ И МОДЕРНИЗАЦИЮ ОБЪЕКТОВ ЦЕНТРАЛИЗОВАННЫХ СИСТЕМ ВОДОСНАБЖЕНИЯ.</w:t>
      </w:r>
    </w:p>
    <w:p>
      <w:pPr>
        <w:pStyle w:val="Normal"/>
        <w:ind w:firstLine="567"/>
        <w:jc w:val="both"/>
        <w:rPr>
          <w:lang w:eastAsia="en-US"/>
        </w:rPr>
      </w:pPr>
      <w:r>
        <w:rPr>
          <w:lang w:eastAsia="en-US"/>
        </w:rPr>
        <w:t>Выполнение мероприятий позволит:</w:t>
      </w:r>
    </w:p>
    <w:p>
      <w:pPr>
        <w:pStyle w:val="Normal"/>
        <w:ind w:firstLine="567"/>
        <w:jc w:val="both"/>
        <w:rPr>
          <w:lang w:eastAsia="en-US"/>
        </w:rPr>
      </w:pPr>
      <w:r>
        <w:rPr>
          <w:lang w:eastAsia="en-US"/>
        </w:rPr>
        <w:t xml:space="preserve"> </w:t>
      </w:r>
      <w:r>
        <w:rPr>
          <w:lang w:eastAsia="en-US"/>
        </w:rPr>
        <w:t>- обеспечить гарантированное водоснабжение населения, восстановление водоводов и оборудования в связи с износом водовода и разводящих сетей до 95%;</w:t>
      </w:r>
    </w:p>
    <w:p>
      <w:pPr>
        <w:pStyle w:val="Normal"/>
        <w:ind w:firstLine="567"/>
        <w:jc w:val="both"/>
        <w:rPr>
          <w:lang w:eastAsia="en-US"/>
        </w:rPr>
      </w:pPr>
      <w:r>
        <w:rPr>
          <w:lang w:eastAsia="en-US"/>
        </w:rPr>
        <w:t xml:space="preserve"> </w:t>
      </w:r>
      <w:r>
        <w:rPr>
          <w:lang w:eastAsia="en-US"/>
        </w:rPr>
        <w:t>- обеспечить развитие жилищного строительства в населенных пунктах Прохорского сельского поселения;</w:t>
      </w:r>
    </w:p>
    <w:p>
      <w:pPr>
        <w:pStyle w:val="Normal"/>
        <w:ind w:firstLine="567"/>
        <w:jc w:val="both"/>
        <w:rPr>
          <w:lang w:eastAsia="en-US"/>
        </w:rPr>
      </w:pPr>
      <w:r>
        <w:rPr>
          <w:lang w:eastAsia="en-US"/>
        </w:rPr>
        <w:t xml:space="preserve"> </w:t>
      </w:r>
      <w:r>
        <w:rPr>
          <w:lang w:eastAsia="en-US"/>
        </w:rPr>
        <w:t>- достичь следующие показатели критериев доступности для населения платы за коммунальные услуги:</w:t>
      </w:r>
    </w:p>
    <w:p>
      <w:pPr>
        <w:sectPr>
          <w:headerReference w:type="default" r:id="rId15"/>
          <w:footerReference w:type="default" r:id="rId16"/>
          <w:type w:val="nextPage"/>
          <w:pgSz w:w="11906" w:h="16838"/>
          <w:pgMar w:left="851" w:right="851" w:gutter="0" w:header="340" w:top="567" w:footer="340" w:bottom="567"/>
          <w:pgNumType w:fmt="upperLetter"/>
          <w:formProt w:val="false"/>
          <w:textDirection w:val="lrTb"/>
          <w:docGrid w:type="default" w:linePitch="360" w:charSpace="0"/>
        </w:sectPr>
        <w:pStyle w:val="Normal"/>
        <w:suppressAutoHyphens w:val="true"/>
        <w:jc w:val="both"/>
        <w:rPr>
          <w:lang w:eastAsia="en-US"/>
        </w:rPr>
      </w:pPr>
      <w:r>
        <w:rPr>
          <w:lang w:eastAsia="en-US"/>
        </w:rPr>
      </w:r>
    </w:p>
    <w:p>
      <w:pPr>
        <w:pStyle w:val="Normal"/>
        <w:suppressAutoHyphens w:val="true"/>
        <w:ind w:firstLine="567"/>
        <w:jc w:val="both"/>
        <w:rPr>
          <w:lang w:eastAsia="en-US"/>
        </w:rPr>
      </w:pPr>
      <w:r>
        <w:rPr>
          <w:lang w:eastAsia="en-US"/>
        </w:rPr>
        <w:t>Таблица 7.1 Показатели критериев доступности для населения платы за коммунальные услуги.</w:t>
      </w:r>
    </w:p>
    <w:p>
      <w:pPr>
        <w:pStyle w:val="Normal"/>
        <w:suppressAutoHyphens w:val="true"/>
        <w:jc w:val="both"/>
        <w:rPr>
          <w:lang w:eastAsia="en-US"/>
        </w:rPr>
      </w:pPr>
      <w:r>
        <w:rPr>
          <w:lang w:eastAsia="en-US"/>
        </w:rPr>
      </w:r>
    </w:p>
    <w:tbl>
      <w:tblPr>
        <w:tblW w:w="14553" w:type="dxa"/>
        <w:jc w:val="left"/>
        <w:tblInd w:w="55" w:type="dxa"/>
        <w:tblLayout w:type="fixed"/>
        <w:tblCellMar>
          <w:top w:w="55" w:type="dxa"/>
          <w:left w:w="55" w:type="dxa"/>
          <w:bottom w:w="55" w:type="dxa"/>
          <w:right w:w="55" w:type="dxa"/>
        </w:tblCellMar>
        <w:tblLook w:val="0000" w:noHBand="0" w:noVBand="0" w:firstColumn="0" w:lastRow="0" w:lastColumn="0" w:firstRow="0"/>
      </w:tblPr>
      <w:tblGrid>
        <w:gridCol w:w="662"/>
        <w:gridCol w:w="2913"/>
        <w:gridCol w:w="1790"/>
        <w:gridCol w:w="1790"/>
        <w:gridCol w:w="1789"/>
        <w:gridCol w:w="1787"/>
        <w:gridCol w:w="1790"/>
        <w:gridCol w:w="2030"/>
      </w:tblGrid>
      <w:tr>
        <w:trPr>
          <w:trHeight w:val="2100" w:hRule="atLeast"/>
        </w:trPr>
        <w:tc>
          <w:tcPr>
            <w:tcW w:w="6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shd w:fill="FFFFFF" w:val="clear"/>
                <w:lang w:eastAsia="en-US"/>
              </w:rPr>
            </w:pPr>
            <w:r>
              <w:rPr>
                <w:shd w:fill="FFFFFF" w:val="clear"/>
                <w:lang w:eastAsia="en-US"/>
              </w:rPr>
              <w:t xml:space="preserve">№ </w:t>
            </w:r>
            <w:r>
              <w:rPr>
                <w:shd w:fill="FFFFFF" w:val="clear"/>
                <w:lang w:eastAsia="en-US"/>
              </w:rPr>
              <w:t>п/п</w:t>
            </w:r>
          </w:p>
        </w:tc>
        <w:tc>
          <w:tcPr>
            <w:tcW w:w="291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Наименование</w:t>
            </w:r>
          </w:p>
          <w:p>
            <w:pPr>
              <w:pStyle w:val="Normal"/>
              <w:widowControl w:val="false"/>
              <w:snapToGrid w:val="false"/>
              <w:jc w:val="center"/>
              <w:rPr>
                <w:lang w:eastAsia="en-US"/>
              </w:rPr>
            </w:pPr>
            <w:r>
              <w:rPr>
                <w:lang w:eastAsia="en-US"/>
              </w:rPr>
              <w:t xml:space="preserve"> </w:t>
            </w:r>
            <w:r>
              <w:rPr>
                <w:lang w:eastAsia="en-US"/>
              </w:rPr>
              <w:t>показателей</w:t>
            </w:r>
          </w:p>
          <w:p>
            <w:pPr>
              <w:pStyle w:val="Normal"/>
              <w:widowControl w:val="false"/>
              <w:jc w:val="center"/>
              <w:rPr>
                <w:lang w:eastAsia="en-US"/>
              </w:rPr>
            </w:pPr>
            <w:r>
              <w:rPr>
                <w:lang w:eastAsia="en-US"/>
              </w:rPr>
            </w:r>
          </w:p>
        </w:tc>
        <w:tc>
          <w:tcPr>
            <w:tcW w:w="17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lang w:eastAsia="en-US"/>
              </w:rPr>
            </w:pPr>
            <w:r>
              <w:rPr>
                <w:lang w:eastAsia="en-US"/>
              </w:rPr>
              <w:t>Единица измерения</w:t>
            </w:r>
          </w:p>
          <w:p>
            <w:pPr>
              <w:pStyle w:val="Normal"/>
              <w:widowControl w:val="false"/>
              <w:jc w:val="center"/>
              <w:rPr>
                <w:lang w:eastAsia="en-US"/>
              </w:rPr>
            </w:pPr>
            <w:r>
              <w:rPr>
                <w:lang w:eastAsia="en-US"/>
              </w:rPr>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Критерии доступности платы граждан за коммунальные услуги                                                       на 2015 год</w:t>
            </w:r>
          </w:p>
          <w:p>
            <w:pPr>
              <w:pStyle w:val="Normal"/>
              <w:widowControl w:val="false"/>
              <w:jc w:val="center"/>
              <w:rPr>
                <w:lang w:eastAsia="en-US"/>
              </w:rPr>
            </w:pPr>
            <w:r>
              <w:rPr>
                <w:lang w:eastAsia="en-US"/>
              </w:rPr>
            </w:r>
          </w:p>
        </w:tc>
        <w:tc>
          <w:tcPr>
            <w:tcW w:w="178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Критерии доступности платы граждан за коммунальные услуги                                                       на 2016 год</w:t>
            </w:r>
          </w:p>
          <w:p>
            <w:pPr>
              <w:pStyle w:val="Normal"/>
              <w:widowControl w:val="false"/>
              <w:jc w:val="center"/>
              <w:rPr>
                <w:lang w:eastAsia="en-US"/>
              </w:rPr>
            </w:pPr>
            <w:r>
              <w:rPr>
                <w:lang w:eastAsia="en-US"/>
              </w:rPr>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Критерии доступности платы граждан за коммунальные услуги                                                       на 2017 год</w:t>
            </w:r>
          </w:p>
          <w:p>
            <w:pPr>
              <w:pStyle w:val="Normal"/>
              <w:widowControl w:val="false"/>
              <w:jc w:val="center"/>
              <w:rPr>
                <w:lang w:eastAsia="en-US"/>
              </w:rPr>
            </w:pPr>
            <w:r>
              <w:rPr>
                <w:lang w:eastAsia="en-US"/>
              </w:rPr>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Критерии доступности платы граждан за коммунальные услуги                                                       на 2018 год</w:t>
            </w:r>
          </w:p>
          <w:p>
            <w:pPr>
              <w:pStyle w:val="Normal"/>
              <w:widowControl w:val="false"/>
              <w:jc w:val="center"/>
              <w:rPr>
                <w:lang w:eastAsia="en-US"/>
              </w:rPr>
            </w:pPr>
            <w:r>
              <w:rPr>
                <w:lang w:eastAsia="en-US"/>
              </w:rPr>
            </w:r>
          </w:p>
        </w:tc>
        <w:tc>
          <w:tcPr>
            <w:tcW w:w="20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Критерии доступности платы граждан за коммунальные услуги                                                       на 2019 год</w:t>
            </w:r>
          </w:p>
          <w:p>
            <w:pPr>
              <w:pStyle w:val="Normal"/>
              <w:widowControl w:val="false"/>
              <w:jc w:val="center"/>
              <w:rPr>
                <w:lang w:eastAsia="en-US"/>
              </w:rPr>
            </w:pPr>
            <w:r>
              <w:rPr>
                <w:lang w:eastAsia="en-US"/>
              </w:rPr>
            </w:r>
          </w:p>
        </w:tc>
      </w:tr>
      <w:tr>
        <w:trPr>
          <w:trHeight w:val="781" w:hRule="atLeast"/>
        </w:trPr>
        <w:tc>
          <w:tcPr>
            <w:tcW w:w="66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1</w:t>
            </w:r>
          </w:p>
        </w:tc>
        <w:tc>
          <w:tcPr>
            <w:tcW w:w="291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Доля расходов на коммунальные услуги в совокупном доходе семьи</w:t>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в % к общему количеству семей,</w:t>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15,0</w:t>
            </w:r>
          </w:p>
          <w:p>
            <w:pPr>
              <w:pStyle w:val="Normal"/>
              <w:widowControl w:val="false"/>
              <w:jc w:val="center"/>
              <w:rPr>
                <w:lang w:eastAsia="en-US"/>
              </w:rPr>
            </w:pPr>
            <w:r>
              <w:rPr>
                <w:lang w:eastAsia="en-US"/>
              </w:rPr>
            </w:r>
          </w:p>
        </w:tc>
        <w:tc>
          <w:tcPr>
            <w:tcW w:w="178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15,0</w:t>
            </w:r>
          </w:p>
          <w:p>
            <w:pPr>
              <w:pStyle w:val="Normal"/>
              <w:widowControl w:val="false"/>
              <w:jc w:val="center"/>
              <w:rPr>
                <w:lang w:eastAsia="en-US"/>
              </w:rPr>
            </w:pPr>
            <w:r>
              <w:rPr>
                <w:lang w:eastAsia="en-US"/>
              </w:rPr>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15,0</w:t>
            </w:r>
          </w:p>
          <w:p>
            <w:pPr>
              <w:pStyle w:val="Normal"/>
              <w:widowControl w:val="false"/>
              <w:jc w:val="center"/>
              <w:rPr>
                <w:lang w:eastAsia="en-US"/>
              </w:rPr>
            </w:pPr>
            <w:r>
              <w:rPr>
                <w:lang w:eastAsia="en-US"/>
              </w:rPr>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15,0</w:t>
            </w:r>
          </w:p>
          <w:p>
            <w:pPr>
              <w:pStyle w:val="Normal"/>
              <w:widowControl w:val="false"/>
              <w:jc w:val="center"/>
              <w:rPr>
                <w:lang w:eastAsia="en-US"/>
              </w:rPr>
            </w:pPr>
            <w:r>
              <w:rPr>
                <w:lang w:eastAsia="en-US"/>
              </w:rPr>
            </w:r>
          </w:p>
        </w:tc>
        <w:tc>
          <w:tcPr>
            <w:tcW w:w="20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15,0</w:t>
            </w:r>
          </w:p>
          <w:p>
            <w:pPr>
              <w:pStyle w:val="Normal"/>
              <w:widowControl w:val="false"/>
              <w:jc w:val="center"/>
              <w:rPr>
                <w:lang w:eastAsia="en-US"/>
              </w:rPr>
            </w:pPr>
            <w:r>
              <w:rPr>
                <w:lang w:eastAsia="en-US"/>
              </w:rPr>
            </w:r>
          </w:p>
        </w:tc>
      </w:tr>
      <w:tr>
        <w:trPr/>
        <w:tc>
          <w:tcPr>
            <w:tcW w:w="66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2</w:t>
            </w:r>
          </w:p>
        </w:tc>
        <w:tc>
          <w:tcPr>
            <w:tcW w:w="291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Доля населения с доходами ниже прожиточного минимума</w:t>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в % к общей численности населения</w:t>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16,2</w:t>
            </w:r>
          </w:p>
          <w:p>
            <w:pPr>
              <w:pStyle w:val="Normal"/>
              <w:widowControl w:val="false"/>
              <w:jc w:val="center"/>
              <w:rPr>
                <w:lang w:eastAsia="en-US"/>
              </w:rPr>
            </w:pPr>
            <w:r>
              <w:rPr>
                <w:lang w:eastAsia="en-US"/>
              </w:rPr>
            </w:r>
          </w:p>
        </w:tc>
        <w:tc>
          <w:tcPr>
            <w:tcW w:w="178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16,2</w:t>
            </w:r>
          </w:p>
          <w:p>
            <w:pPr>
              <w:pStyle w:val="Normal"/>
              <w:widowControl w:val="false"/>
              <w:jc w:val="center"/>
              <w:rPr>
                <w:lang w:eastAsia="en-US"/>
              </w:rPr>
            </w:pPr>
            <w:r>
              <w:rPr>
                <w:lang w:eastAsia="en-US"/>
              </w:rPr>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16,2</w:t>
            </w:r>
          </w:p>
          <w:p>
            <w:pPr>
              <w:pStyle w:val="Normal"/>
              <w:widowControl w:val="false"/>
              <w:jc w:val="center"/>
              <w:rPr>
                <w:lang w:eastAsia="en-US"/>
              </w:rPr>
            </w:pPr>
            <w:r>
              <w:rPr>
                <w:lang w:eastAsia="en-US"/>
              </w:rPr>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16,2</w:t>
            </w:r>
          </w:p>
          <w:p>
            <w:pPr>
              <w:pStyle w:val="Normal"/>
              <w:widowControl w:val="false"/>
              <w:jc w:val="center"/>
              <w:rPr>
                <w:lang w:eastAsia="en-US"/>
              </w:rPr>
            </w:pPr>
            <w:r>
              <w:rPr>
                <w:lang w:eastAsia="en-US"/>
              </w:rPr>
            </w:r>
          </w:p>
        </w:tc>
        <w:tc>
          <w:tcPr>
            <w:tcW w:w="20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16,2</w:t>
            </w:r>
          </w:p>
          <w:p>
            <w:pPr>
              <w:pStyle w:val="Normal"/>
              <w:widowControl w:val="false"/>
              <w:jc w:val="center"/>
              <w:rPr>
                <w:lang w:eastAsia="en-US"/>
              </w:rPr>
            </w:pPr>
            <w:r>
              <w:rPr>
                <w:lang w:eastAsia="en-US"/>
              </w:rPr>
            </w:r>
          </w:p>
        </w:tc>
      </w:tr>
      <w:tr>
        <w:trPr>
          <w:trHeight w:val="743" w:hRule="atLeast"/>
        </w:trPr>
        <w:tc>
          <w:tcPr>
            <w:tcW w:w="66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3</w:t>
            </w:r>
          </w:p>
        </w:tc>
        <w:tc>
          <w:tcPr>
            <w:tcW w:w="291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Уровень собираемости платежей граждан за коммунальные услуги</w:t>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w:t>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выше 88,0</w:t>
            </w:r>
          </w:p>
          <w:p>
            <w:pPr>
              <w:pStyle w:val="Normal"/>
              <w:widowControl w:val="false"/>
              <w:jc w:val="center"/>
              <w:rPr>
                <w:lang w:eastAsia="en-US"/>
              </w:rPr>
            </w:pPr>
            <w:r>
              <w:rPr>
                <w:lang w:eastAsia="en-US"/>
              </w:rPr>
            </w:r>
          </w:p>
        </w:tc>
        <w:tc>
          <w:tcPr>
            <w:tcW w:w="178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выше 88,0</w:t>
            </w:r>
          </w:p>
          <w:p>
            <w:pPr>
              <w:pStyle w:val="Normal"/>
              <w:widowControl w:val="false"/>
              <w:jc w:val="center"/>
              <w:rPr>
                <w:lang w:eastAsia="en-US"/>
              </w:rPr>
            </w:pPr>
            <w:r>
              <w:rPr>
                <w:lang w:eastAsia="en-US"/>
              </w:rPr>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выше 89,0</w:t>
            </w:r>
          </w:p>
          <w:p>
            <w:pPr>
              <w:pStyle w:val="Normal"/>
              <w:widowControl w:val="false"/>
              <w:jc w:val="center"/>
              <w:rPr>
                <w:lang w:eastAsia="en-US"/>
              </w:rPr>
            </w:pPr>
            <w:r>
              <w:rPr>
                <w:lang w:eastAsia="en-US"/>
              </w:rPr>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выше 90,0</w:t>
            </w:r>
          </w:p>
          <w:p>
            <w:pPr>
              <w:pStyle w:val="Normal"/>
              <w:widowControl w:val="false"/>
              <w:jc w:val="center"/>
              <w:rPr>
                <w:lang w:eastAsia="en-US"/>
              </w:rPr>
            </w:pPr>
            <w:r>
              <w:rPr>
                <w:lang w:eastAsia="en-US"/>
              </w:rPr>
            </w:r>
          </w:p>
        </w:tc>
        <w:tc>
          <w:tcPr>
            <w:tcW w:w="20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выше 93,0</w:t>
            </w:r>
          </w:p>
          <w:p>
            <w:pPr>
              <w:pStyle w:val="Normal"/>
              <w:widowControl w:val="false"/>
              <w:jc w:val="center"/>
              <w:rPr>
                <w:lang w:eastAsia="en-US"/>
              </w:rPr>
            </w:pPr>
            <w:r>
              <w:rPr>
                <w:lang w:eastAsia="en-US"/>
              </w:rPr>
            </w:r>
          </w:p>
        </w:tc>
      </w:tr>
      <w:tr>
        <w:trPr>
          <w:trHeight w:val="1014" w:hRule="atLeast"/>
        </w:trPr>
        <w:tc>
          <w:tcPr>
            <w:tcW w:w="66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4</w:t>
            </w:r>
          </w:p>
        </w:tc>
        <w:tc>
          <w:tcPr>
            <w:tcW w:w="291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Доля получателей субсидии на    оплату   коммунальных услуг в общей численности населения</w:t>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w:t>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20,1</w:t>
            </w:r>
          </w:p>
          <w:p>
            <w:pPr>
              <w:pStyle w:val="Normal"/>
              <w:widowControl w:val="false"/>
              <w:jc w:val="center"/>
              <w:rPr>
                <w:lang w:eastAsia="en-US"/>
              </w:rPr>
            </w:pPr>
            <w:r>
              <w:rPr>
                <w:lang w:eastAsia="en-US"/>
              </w:rPr>
            </w:r>
          </w:p>
        </w:tc>
        <w:tc>
          <w:tcPr>
            <w:tcW w:w="178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20,1</w:t>
            </w:r>
          </w:p>
          <w:p>
            <w:pPr>
              <w:pStyle w:val="Normal"/>
              <w:widowControl w:val="false"/>
              <w:jc w:val="center"/>
              <w:rPr>
                <w:lang w:eastAsia="en-US"/>
              </w:rPr>
            </w:pPr>
            <w:r>
              <w:rPr>
                <w:lang w:eastAsia="en-US"/>
              </w:rPr>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до 20,1</w:t>
            </w:r>
          </w:p>
          <w:p>
            <w:pPr>
              <w:pStyle w:val="Normal"/>
              <w:widowControl w:val="false"/>
              <w:jc w:val="center"/>
              <w:rPr>
                <w:lang w:eastAsia="en-US"/>
              </w:rPr>
            </w:pPr>
            <w:r>
              <w:rPr>
                <w:lang w:eastAsia="en-US"/>
              </w:rPr>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до 20,0</w:t>
            </w:r>
          </w:p>
          <w:p>
            <w:pPr>
              <w:pStyle w:val="Normal"/>
              <w:widowControl w:val="false"/>
              <w:jc w:val="center"/>
              <w:rPr>
                <w:lang w:eastAsia="en-US"/>
              </w:rPr>
            </w:pPr>
            <w:r>
              <w:rPr>
                <w:lang w:eastAsia="en-US"/>
              </w:rPr>
            </w:r>
          </w:p>
        </w:tc>
        <w:tc>
          <w:tcPr>
            <w:tcW w:w="20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До 19,7</w:t>
            </w:r>
          </w:p>
          <w:p>
            <w:pPr>
              <w:pStyle w:val="Normal"/>
              <w:widowControl w:val="false"/>
              <w:jc w:val="center"/>
              <w:rPr>
                <w:lang w:eastAsia="en-US"/>
              </w:rPr>
            </w:pPr>
            <w:r>
              <w:rPr>
                <w:lang w:eastAsia="en-US"/>
              </w:rPr>
            </w:r>
          </w:p>
        </w:tc>
      </w:tr>
    </w:tbl>
    <w:p>
      <w:pPr>
        <w:pStyle w:val="Normal"/>
        <w:suppressAutoHyphens w:val="true"/>
        <w:jc w:val="both"/>
        <w:rPr>
          <w:lang w:eastAsia="en-US"/>
        </w:rPr>
      </w:pPr>
      <w:r>
        <w:rPr>
          <w:lang w:eastAsia="en-US"/>
        </w:rPr>
      </w:r>
    </w:p>
    <w:p>
      <w:pPr>
        <w:sectPr>
          <w:headerReference w:type="default" r:id="rId17"/>
          <w:footerReference w:type="default" r:id="rId18"/>
          <w:type w:val="nextPage"/>
          <w:pgSz w:orient="landscape" w:w="16838" w:h="11906"/>
          <w:pgMar w:left="1418" w:right="851" w:gutter="0" w:header="720" w:top="851" w:footer="720" w:bottom="851"/>
          <w:pgNumType w:fmt="upperLetter"/>
          <w:formProt w:val="false"/>
          <w:textDirection w:val="lrTb"/>
          <w:docGrid w:type="default" w:linePitch="360" w:charSpace="0"/>
        </w:sectPr>
        <w:pStyle w:val="Normal"/>
        <w:suppressAutoHyphens w:val="true"/>
        <w:jc w:val="both"/>
        <w:rPr>
          <w:lang w:eastAsia="en-US"/>
        </w:rPr>
      </w:pPr>
      <w:r>
        <w:rPr>
          <w:lang w:eastAsia="en-US"/>
        </w:rPr>
      </w:r>
    </w:p>
    <w:p>
      <w:pPr>
        <w:pStyle w:val="Normal"/>
        <w:ind w:firstLine="567"/>
        <w:jc w:val="both"/>
        <w:rPr>
          <w:b/>
          <w:b/>
          <w:lang w:eastAsia="en-US"/>
        </w:rPr>
      </w:pPr>
      <w:r>
        <w:rPr>
          <w:lang w:eastAsia="en-US"/>
        </w:rPr>
        <w:t>Величина инвестиций в строительство и техническое перевооружение для предприятий, осуществляющих регулируемые виды деятельности, определяется Федеральной службой по тарифам РФ, либо соответствующей региональной службой и включается в цену производимой продукции, как инвестиционная составляющая в тарифе. По отраслевым методикам расчета себестоимости в водообеспечении инвестиционная составляющая рассчитывается как часть прибыли и выделяется отдельной строкой, отдельно от общей прибыли.</w:t>
      </w:r>
    </w:p>
    <w:p>
      <w:pPr>
        <w:pStyle w:val="Normal"/>
        <w:ind w:firstLine="567"/>
        <w:jc w:val="both"/>
        <w:rPr>
          <w:lang w:eastAsia="en-US"/>
        </w:rPr>
      </w:pPr>
      <w:r>
        <w:rPr>
          <w:lang w:eastAsia="en-US"/>
        </w:rPr>
        <w:t>Однако в связи с отсутствием долгосрочной инвестиционной программы по развитию водопроводно-канализационного хозяйства, а также высокой долей неопределенности относительно предельно допустимых индексов роста тарифа на услуги ЖКХ, включение в схемы водоснабжения конкретных объемов инвестиций по соответствующим периодам, нецелесообразно.</w:t>
      </w:r>
    </w:p>
    <w:p>
      <w:pPr>
        <w:pStyle w:val="Normal"/>
        <w:jc w:val="both"/>
        <w:rPr>
          <w:lang w:eastAsia="en-US"/>
        </w:rPr>
      </w:pPr>
      <w:r>
        <w:rPr>
          <w:lang w:eastAsia="en-US"/>
        </w:rPr>
        <w:tab/>
        <w:t>Профильному региональному ведомству, отвечающему за установление тарифа, рекомендуется учитывать максимально возможный объем инвестиционной составляющей, учитывая высокую степень износа основных фондов.</w:t>
      </w:r>
    </w:p>
    <w:p>
      <w:pPr>
        <w:pStyle w:val="Normal"/>
        <w:rPr>
          <w:lang w:eastAsia="en-US"/>
        </w:rPr>
      </w:pPr>
      <w:r>
        <w:rPr>
          <w:color w:val="FF0000"/>
          <w:lang w:eastAsia="en-US"/>
        </w:rPr>
        <w:tab/>
      </w:r>
    </w:p>
    <w:p>
      <w:pPr>
        <w:pStyle w:val="Normal"/>
        <w:ind w:firstLine="567"/>
        <w:jc w:val="center"/>
        <w:rPr>
          <w:b/>
          <w:b/>
          <w:lang w:eastAsia="en-US"/>
        </w:rPr>
      </w:pPr>
      <w:r>
        <w:rPr>
          <w:b/>
          <w:lang w:eastAsia="en-US"/>
        </w:rPr>
      </w:r>
    </w:p>
    <w:p>
      <w:pPr>
        <w:pStyle w:val="Normal"/>
        <w:ind w:firstLine="567"/>
        <w:jc w:val="center"/>
        <w:rPr>
          <w:b/>
          <w:b/>
          <w:lang w:eastAsia="en-US"/>
        </w:rPr>
      </w:pPr>
      <w:r>
        <w:rPr>
          <w:b/>
          <w:lang w:eastAsia="en-US"/>
        </w:rPr>
        <w:t>РАЗДЕЛ 8 РЕШЕНИЕ ПО БЕСХОЗЯЙСТВЕННЫМ ВОДОПРОВОДНЫМ СЕТЯМ</w:t>
      </w:r>
    </w:p>
    <w:p>
      <w:pPr>
        <w:pStyle w:val="Normal"/>
        <w:ind w:firstLine="567"/>
        <w:jc w:val="both"/>
        <w:rPr>
          <w:lang w:eastAsia="en-US"/>
        </w:rPr>
      </w:pPr>
      <w:r>
        <w:rPr>
          <w:lang w:eastAsia="en-US"/>
        </w:rPr>
        <w:t>Согласно статьи 8, пункт 5. Федерального закона Российской Федерации от 7 декабря 2011г. N416-ФЗ "О водоснабжении и водоотведении":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pPr>
        <w:pStyle w:val="Normal"/>
        <w:ind w:firstLine="567"/>
        <w:jc w:val="both"/>
        <w:rPr>
          <w:lang w:eastAsia="en-US"/>
        </w:rPr>
      </w:pPr>
      <w:r>
        <w:rPr>
          <w:lang w:eastAsia="en-US"/>
        </w:rPr>
        <w:t>Принятие на учет бесхозяйных водопроводных сетей (водопроводных и водоотводящих сетей, не имеющих эксплуатирующей организации) осуществляется на основании постановления Правительства РФ от 17.09.2003г. № 580.</w:t>
      </w:r>
    </w:p>
    <w:p>
      <w:pPr>
        <w:pStyle w:val="Normal"/>
        <w:ind w:firstLine="567"/>
        <w:jc w:val="both"/>
        <w:rPr>
          <w:lang w:eastAsia="en-US"/>
        </w:rPr>
      </w:pPr>
      <w:r>
        <w:rPr>
          <w:lang w:eastAsia="en-US"/>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pPr>
        <w:pStyle w:val="Normal"/>
        <w:ind w:firstLine="567"/>
        <w:jc w:val="both"/>
        <w:rPr>
          <w:b/>
          <w:b/>
          <w:bCs/>
          <w:shd w:fill="FFFFFF" w:val="clear"/>
          <w:lang w:eastAsia="en-US"/>
        </w:rPr>
      </w:pPr>
      <w:r>
        <w:rPr>
          <w:lang w:eastAsia="en-US"/>
        </w:rPr>
        <w:t>По результатам инвентаризации бесхозных водопроводных сетей на территории поселения не выявлено.</w:t>
      </w:r>
    </w:p>
    <w:p>
      <w:pPr>
        <w:pStyle w:val="Normal"/>
        <w:jc w:val="center"/>
        <w:rPr>
          <w:b/>
          <w:b/>
          <w:bCs/>
          <w:shd w:fill="FFFFFF" w:val="clear"/>
          <w:lang w:eastAsia="en-US"/>
        </w:rPr>
      </w:pPr>
      <w:r>
        <w:rPr>
          <w:b/>
          <w:bCs/>
          <w:shd w:fill="FFFFFF" w:val="clear"/>
          <w:lang w:eastAsia="en-US"/>
        </w:rPr>
      </w:r>
    </w:p>
    <w:p>
      <w:pPr>
        <w:pStyle w:val="Normal"/>
        <w:jc w:val="center"/>
        <w:rPr>
          <w:b/>
          <w:b/>
          <w:bCs/>
          <w:shd w:fill="FFFFFF" w:val="clear"/>
          <w:lang w:eastAsia="en-US"/>
        </w:rPr>
      </w:pPr>
      <w:r>
        <w:rPr>
          <w:b/>
          <w:bCs/>
          <w:shd w:fill="FFFFFF" w:val="clear"/>
          <w:lang w:eastAsia="en-US"/>
        </w:rPr>
      </w:r>
    </w:p>
    <w:p>
      <w:pPr>
        <w:pStyle w:val="Normal"/>
        <w:jc w:val="center"/>
        <w:rPr>
          <w:b/>
          <w:b/>
          <w:bCs/>
          <w:shd w:fill="FFFFFF" w:val="clear"/>
          <w:lang w:eastAsia="en-US"/>
        </w:rPr>
      </w:pPr>
      <w:r>
        <w:rPr>
          <w:b/>
          <w:bCs/>
          <w:shd w:fill="FFFFFF" w:val="clear"/>
          <w:lang w:eastAsia="en-US"/>
        </w:rPr>
      </w:r>
    </w:p>
    <w:p>
      <w:pPr>
        <w:pStyle w:val="Normal"/>
        <w:jc w:val="center"/>
        <w:rPr>
          <w:b/>
          <w:b/>
          <w:bCs/>
          <w:shd w:fill="FFFFFF" w:val="clear"/>
          <w:lang w:eastAsia="en-US"/>
        </w:rPr>
      </w:pPr>
      <w:r>
        <w:rPr>
          <w:b/>
          <w:bCs/>
          <w:shd w:fill="FFFFFF" w:val="clear"/>
          <w:lang w:eastAsia="en-US"/>
        </w:rPr>
      </w:r>
    </w:p>
    <w:p>
      <w:pPr>
        <w:pStyle w:val="Normal"/>
        <w:jc w:val="center"/>
        <w:rPr>
          <w:b/>
          <w:b/>
          <w:bCs/>
          <w:shd w:fill="FFFFFF" w:val="clear"/>
          <w:lang w:eastAsia="en-US"/>
        </w:rPr>
      </w:pPr>
      <w:r>
        <w:rPr>
          <w:b/>
          <w:bCs/>
          <w:shd w:fill="FFFFFF" w:val="clear"/>
          <w:lang w:eastAsia="en-US"/>
        </w:rPr>
      </w:r>
    </w:p>
    <w:p>
      <w:pPr>
        <w:pStyle w:val="Normal"/>
        <w:jc w:val="center"/>
        <w:rPr>
          <w:b/>
          <w:b/>
          <w:bCs/>
          <w:shd w:fill="FFFFFF" w:val="clear"/>
          <w:lang w:eastAsia="en-US"/>
        </w:rPr>
      </w:pPr>
      <w:r>
        <w:rPr>
          <w:b/>
          <w:bCs/>
          <w:shd w:fill="FFFFFF" w:val="clear"/>
          <w:lang w:eastAsia="en-US"/>
        </w:rPr>
      </w:r>
    </w:p>
    <w:p>
      <w:pPr>
        <w:pStyle w:val="Normal"/>
        <w:jc w:val="center"/>
        <w:rPr>
          <w:b/>
          <w:b/>
          <w:bCs/>
          <w:shd w:fill="FFFFFF" w:val="clear"/>
          <w:lang w:eastAsia="en-US"/>
        </w:rPr>
      </w:pPr>
      <w:r>
        <w:rPr>
          <w:b/>
          <w:bCs/>
          <w:shd w:fill="FFFFFF" w:val="clear"/>
          <w:lang w:eastAsia="en-US"/>
        </w:rPr>
      </w:r>
    </w:p>
    <w:p>
      <w:pPr>
        <w:pStyle w:val="Normal"/>
        <w:jc w:val="center"/>
        <w:rPr>
          <w:b/>
          <w:b/>
          <w:bCs/>
          <w:shd w:fill="FFFFFF" w:val="clear"/>
          <w:lang w:eastAsia="en-US"/>
        </w:rPr>
      </w:pPr>
      <w:r>
        <w:rPr>
          <w:b/>
          <w:bCs/>
          <w:shd w:fill="FFFFFF" w:val="clear"/>
          <w:lang w:eastAsia="en-US"/>
        </w:rPr>
      </w:r>
    </w:p>
    <w:p>
      <w:pPr>
        <w:pStyle w:val="Normal"/>
        <w:jc w:val="center"/>
        <w:rPr>
          <w:b/>
          <w:b/>
          <w:bCs/>
          <w:shd w:fill="FFFFFF" w:val="clear"/>
          <w:lang w:eastAsia="en-US"/>
        </w:rPr>
      </w:pPr>
      <w:r>
        <w:rPr>
          <w:b/>
          <w:bCs/>
          <w:shd w:fill="FFFFFF" w:val="clear"/>
          <w:lang w:eastAsia="en-US"/>
        </w:rPr>
      </w:r>
    </w:p>
    <w:p>
      <w:pPr>
        <w:pStyle w:val="Normal"/>
        <w:jc w:val="center"/>
        <w:rPr>
          <w:b/>
          <w:b/>
          <w:bCs/>
          <w:shd w:fill="FFFFFF" w:val="clear"/>
          <w:lang w:eastAsia="en-US"/>
        </w:rPr>
      </w:pPr>
      <w:r>
        <w:rPr>
          <w:b/>
          <w:bCs/>
          <w:shd w:fill="FFFFFF" w:val="clear"/>
          <w:lang w:eastAsia="en-US"/>
        </w:rPr>
      </w:r>
    </w:p>
    <w:p>
      <w:pPr>
        <w:pStyle w:val="Normal"/>
        <w:jc w:val="center"/>
        <w:rPr>
          <w:b/>
          <w:b/>
          <w:bCs/>
          <w:shd w:fill="FFFFFF" w:val="clear"/>
          <w:lang w:eastAsia="en-US"/>
        </w:rPr>
      </w:pPr>
      <w:r>
        <w:rPr>
          <w:b/>
          <w:bCs/>
          <w:shd w:fill="FFFFFF" w:val="clear"/>
          <w:lang w:eastAsia="en-US"/>
        </w:rPr>
      </w:r>
    </w:p>
    <w:p>
      <w:pPr>
        <w:pStyle w:val="Normal"/>
        <w:jc w:val="center"/>
        <w:rPr>
          <w:b/>
          <w:b/>
          <w:bCs/>
          <w:shd w:fill="FFFFFF" w:val="clear"/>
          <w:lang w:eastAsia="en-US"/>
        </w:rPr>
      </w:pPr>
      <w:r>
        <w:rPr>
          <w:b/>
          <w:bCs/>
          <w:shd w:fill="FFFFFF" w:val="clear"/>
          <w:lang w:eastAsia="en-US"/>
        </w:rPr>
      </w:r>
    </w:p>
    <w:p>
      <w:pPr>
        <w:pStyle w:val="Normal"/>
        <w:jc w:val="center"/>
        <w:rPr>
          <w:b/>
          <w:b/>
          <w:bCs/>
          <w:shd w:fill="FFFFFF" w:val="clear"/>
          <w:lang w:eastAsia="en-US"/>
        </w:rPr>
      </w:pPr>
      <w:r>
        <w:rPr>
          <w:b/>
          <w:bCs/>
          <w:shd w:fill="FFFFFF" w:val="clear"/>
          <w:lang w:eastAsia="en-US"/>
        </w:rPr>
        <w:t xml:space="preserve">ГЛАВА </w:t>
      </w:r>
      <w:r>
        <w:rPr>
          <w:b/>
          <w:bCs/>
          <w:shd w:fill="FFFFFF" w:val="clear"/>
          <w:lang w:val="en-US" w:eastAsia="en-US"/>
        </w:rPr>
        <w:t>II</w:t>
      </w:r>
    </w:p>
    <w:p>
      <w:pPr>
        <w:pStyle w:val="Normal"/>
        <w:ind w:left="567" w:hanging="0"/>
        <w:jc w:val="center"/>
        <w:rPr>
          <w:b/>
          <w:b/>
          <w:caps/>
          <w:lang w:eastAsia="en-US"/>
        </w:rPr>
      </w:pPr>
      <w:r>
        <w:rPr>
          <w:b/>
          <w:caps/>
          <w:lang w:eastAsia="en-US"/>
        </w:rPr>
        <w:t xml:space="preserve">схема </w:t>
      </w:r>
      <w:r>
        <w:rPr>
          <w:b/>
          <w:bCs/>
          <w:shd w:fill="FFFFFF" w:val="clear"/>
          <w:lang w:eastAsia="en-US"/>
        </w:rPr>
        <w:t>ВОДООТВЕДЕНИЯ</w:t>
      </w:r>
      <w:r>
        <w:rPr>
          <w:b/>
          <w:caps/>
          <w:lang w:eastAsia="en-US"/>
        </w:rPr>
        <w:t xml:space="preserve"> Прохорского СЕЛЬСКОго ПОСЕЛЕНИя спасского района.</w:t>
      </w:r>
    </w:p>
    <w:p>
      <w:pPr>
        <w:pStyle w:val="Normal"/>
        <w:ind w:left="567" w:hanging="0"/>
        <w:jc w:val="center"/>
        <w:rPr>
          <w:b/>
          <w:b/>
          <w:bCs/>
          <w:lang w:eastAsia="en-US"/>
        </w:rPr>
      </w:pPr>
      <w:r>
        <w:rPr>
          <w:b/>
          <w:caps/>
          <w:lang w:eastAsia="en-US"/>
        </w:rPr>
        <w:t>Раздел 1.  существующее положение в сфере водоотведения сельского поселения</w:t>
      </w:r>
    </w:p>
    <w:p>
      <w:pPr>
        <w:pStyle w:val="Normal"/>
        <w:jc w:val="both"/>
        <w:rPr>
          <w:b/>
          <w:b/>
          <w:lang w:eastAsia="en-US"/>
        </w:rPr>
      </w:pPr>
      <w:r>
        <w:rPr>
          <w:lang w:eastAsia="en-US"/>
        </w:rPr>
        <w:tab/>
      </w:r>
      <w:r>
        <w:rPr>
          <w:b/>
          <w:lang w:eastAsia="en-US"/>
        </w:rPr>
        <w:t>1.1 Структура системы сбора очистки и отведения сточных вод муниципального образования и  территориально - институционного деления поселения на зоны действия предприятий, организующих водоотведение сельского поселения (эксплуатационные зоны).</w:t>
      </w:r>
    </w:p>
    <w:p>
      <w:pPr>
        <w:pStyle w:val="Normal"/>
        <w:spacing w:before="0" w:after="200"/>
        <w:ind w:firstLine="709"/>
        <w:jc w:val="both"/>
        <w:rPr>
          <w:lang w:eastAsia="en-US"/>
        </w:rPr>
      </w:pPr>
      <w:r>
        <w:rPr>
          <w:lang w:eastAsia="en-US"/>
        </w:rPr>
        <w:t xml:space="preserve">   </w:t>
      </w:r>
      <w:r>
        <w:rPr>
          <w:lang w:eastAsia="en-US"/>
        </w:rPr>
        <w:t xml:space="preserve">Прохорское </w:t>
      </w:r>
      <w:r>
        <w:rPr>
          <w:bCs/>
        </w:rPr>
        <w:t xml:space="preserve">сельское поселение входит в состав Спасского муниципального района, Приморского края и включает в себя: </w:t>
      </w:r>
      <w:r>
        <w:rPr>
          <w:lang w:eastAsia="en-US"/>
        </w:rPr>
        <w:t>с</w:t>
      </w:r>
      <w:r>
        <w:rPr>
          <w:rFonts w:eastAsia="Arial Unicode MS"/>
          <w:lang w:eastAsia="en-US"/>
        </w:rPr>
        <w:t xml:space="preserve">. Прохоры, с. Новинка, с. Малые Ключи, </w:t>
      </w:r>
      <w:r>
        <w:rPr>
          <w:lang w:eastAsia="en-US"/>
        </w:rPr>
        <w:t xml:space="preserve">железнодорожная станция </w:t>
      </w:r>
      <w:r>
        <w:rPr>
          <w:rFonts w:eastAsia="Arial Unicode MS"/>
          <w:lang w:eastAsia="en-US"/>
        </w:rPr>
        <w:t>Кнорринг.</w:t>
      </w:r>
      <w:r>
        <w:rPr>
          <w:lang w:eastAsia="en-US"/>
        </w:rPr>
        <w:t xml:space="preserve">  </w:t>
      </w:r>
      <w:r>
        <w:rPr>
          <w:bCs/>
        </w:rPr>
        <w:t>Граница поселения проходит с севера с  Спасским сельским поселением, на востоке и северо-востоке с. Краснокутским сельским поселением, на юге с  Черниговским муниципальным районом на юго- западе с Хорольским муниципальным районом.</w:t>
        <w:tab/>
      </w:r>
    </w:p>
    <w:p>
      <w:pPr>
        <w:pStyle w:val="Normal"/>
        <w:spacing w:before="0" w:after="200"/>
        <w:ind w:firstLine="709"/>
        <w:jc w:val="both"/>
        <w:rPr>
          <w:lang w:eastAsia="en-US"/>
        </w:rPr>
      </w:pPr>
      <w:r>
        <w:rPr>
          <w:lang w:eastAsia="en-US"/>
        </w:rPr>
        <w:t>Территория отличается наибольшей континентальностью климата в пределах Приморского края. Зима холодная, малоснежная. Средняя температура января – 19-20</w:t>
      </w:r>
      <w:r>
        <w:rPr>
          <w:vertAlign w:val="superscript"/>
          <w:lang w:eastAsia="en-US"/>
        </w:rPr>
        <w:t>0</w:t>
      </w:r>
      <w:r>
        <w:rPr>
          <w:lang w:eastAsia="en-US"/>
        </w:rPr>
        <w:t>С. Максимальная высота снежного покрова достигает 15-20см. Число дней с устойчивым снежным покровом не велико, что очень затрудняет выращивание здесь озимых культур.</w:t>
      </w:r>
    </w:p>
    <w:p>
      <w:pPr>
        <w:pStyle w:val="Normal"/>
        <w:spacing w:before="0" w:after="200"/>
        <w:ind w:firstLine="709"/>
        <w:jc w:val="both"/>
        <w:rPr>
          <w:lang w:eastAsia="en-US"/>
        </w:rPr>
      </w:pPr>
      <w:r>
        <w:rPr>
          <w:lang w:eastAsia="en-US"/>
        </w:rPr>
        <w:t>В самый холодный месяц выпадает осадков 12 мм. Снегопады не отличаются обильностью, закрепление снежного покрова наблюдается в начале декабря (за последние годы сопровождаются метелями, что придает суровость зиме: декабри 1995-96 гг.).</w:t>
      </w:r>
    </w:p>
    <w:p>
      <w:pPr>
        <w:pStyle w:val="Normal"/>
        <w:spacing w:before="0" w:after="200"/>
        <w:ind w:firstLine="709"/>
        <w:jc w:val="both"/>
        <w:rPr>
          <w:lang w:eastAsia="en-US"/>
        </w:rPr>
      </w:pPr>
      <w:r>
        <w:rPr>
          <w:lang w:eastAsia="en-US"/>
        </w:rPr>
        <w:t>Глубина промерзания земли - 1,2-1,5 м, максимальная 2 м.  Мерзлота сезонная и держится с января по май. Реки промерзают до дна. Зима длится 4-5 месяцев.</w:t>
      </w:r>
    </w:p>
    <w:p>
      <w:pPr>
        <w:pStyle w:val="Normal"/>
        <w:spacing w:before="0" w:after="200"/>
        <w:ind w:firstLine="709"/>
        <w:jc w:val="both"/>
        <w:rPr>
          <w:lang w:eastAsia="en-US"/>
        </w:rPr>
      </w:pPr>
      <w:r>
        <w:rPr>
          <w:lang w:eastAsia="en-US"/>
        </w:rPr>
        <w:t>Лето теплое, дождливое. Июльские температуры составляют +20–25°. Район расположен во влажной зоне. Годовое количество осадков достигает 550-650 мм в год, из которых около 80% приходится на теплый период. Обилие дождей в июле – августе затрудняет уборку урожая, что сильно сказывается на его величине.</w:t>
      </w:r>
    </w:p>
    <w:p>
      <w:pPr>
        <w:pStyle w:val="Normal"/>
        <w:tabs>
          <w:tab w:val="clear" w:pos="708"/>
          <w:tab w:val="left" w:pos="993" w:leader="none"/>
        </w:tabs>
        <w:jc w:val="both"/>
        <w:rPr>
          <w:rFonts w:eastAsia="Calibri"/>
        </w:rPr>
      </w:pPr>
      <w:r>
        <w:rPr>
          <w:rFonts w:eastAsia="Calibri"/>
          <w:shd w:fill="FFFFFF" w:val="clear"/>
        </w:rPr>
        <w:t xml:space="preserve">     </w:t>
      </w:r>
      <w:r>
        <w:rPr>
          <w:rFonts w:eastAsia="Calibri"/>
          <w:shd w:fill="FFFFFF" w:val="clear"/>
        </w:rPr>
        <w:t>Продолжительность </w:t>
      </w:r>
      <w:hyperlink r:id="rId19" w:tgtFrame="Вегетационный период">
        <w:r>
          <w:rPr>
            <w:rFonts w:eastAsia="Calibri"/>
            <w:shd w:fill="FFFFFF" w:val="clear"/>
          </w:rPr>
          <w:t>вегетационного периода</w:t>
        </w:r>
      </w:hyperlink>
      <w:r>
        <w:rPr>
          <w:rFonts w:eastAsia="Calibri"/>
          <w:shd w:fill="FFFFFF" w:val="clear"/>
        </w:rPr>
        <w:t> равна 198—200 </w:t>
      </w:r>
      <w:hyperlink r:id="rId20" w:tgtFrame="Сутки">
        <w:r>
          <w:rPr>
            <w:rFonts w:eastAsia="Calibri"/>
            <w:shd w:fill="FFFFFF" w:val="clear"/>
          </w:rPr>
          <w:t>дням</w:t>
        </w:r>
      </w:hyperlink>
      <w:r>
        <w:rPr>
          <w:rFonts w:eastAsia="Calibri"/>
          <w:shd w:fill="FFFFFF" w:val="clear"/>
        </w:rPr>
        <w:t>.</w:t>
      </w:r>
    </w:p>
    <w:p>
      <w:pPr>
        <w:pStyle w:val="Normal"/>
        <w:ind w:firstLine="567"/>
        <w:jc w:val="both"/>
        <w:rPr>
          <w:lang w:eastAsia="en-US"/>
        </w:rPr>
      </w:pPr>
      <w:r>
        <w:rPr>
          <w:lang w:eastAsia="en-US"/>
        </w:rPr>
        <w:tab/>
      </w:r>
    </w:p>
    <w:p>
      <w:pPr>
        <w:pStyle w:val="Normal"/>
        <w:ind w:firstLine="567"/>
        <w:jc w:val="both"/>
        <w:rPr>
          <w:lang w:eastAsia="en-US"/>
        </w:rPr>
      </w:pPr>
      <w:r>
        <w:rPr>
          <w:lang w:eastAsia="en-US"/>
        </w:rPr>
        <w:t xml:space="preserve">Таблица 1.1 </w:t>
      </w:r>
      <w:r>
        <w:rPr>
          <w:shd w:fill="FFFFFF" w:val="clear"/>
          <w:lang w:eastAsia="en-US"/>
        </w:rPr>
        <w:t xml:space="preserve">Основные метеорологические характеристики района. </w:t>
      </w:r>
    </w:p>
    <w:tbl>
      <w:tblPr>
        <w:tblW w:w="10206" w:type="dxa"/>
        <w:jc w:val="left"/>
        <w:tblInd w:w="109" w:type="dxa"/>
        <w:tblLayout w:type="fixed"/>
        <w:tblCellMar>
          <w:top w:w="108" w:type="dxa"/>
          <w:left w:w="108" w:type="dxa"/>
          <w:bottom w:w="108" w:type="dxa"/>
          <w:right w:w="108" w:type="dxa"/>
        </w:tblCellMar>
        <w:tblLook w:val="0000" w:noHBand="0" w:noVBand="0" w:firstColumn="0" w:lastRow="0" w:lastColumn="0" w:firstRow="0"/>
      </w:tblPr>
      <w:tblGrid>
        <w:gridCol w:w="709"/>
        <w:gridCol w:w="4571"/>
        <w:gridCol w:w="1468"/>
        <w:gridCol w:w="1895"/>
        <w:gridCol w:w="1563"/>
      </w:tblGrid>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 xml:space="preserve">№ </w:t>
            </w:r>
            <w:r>
              <w:rPr>
                <w:lang w:eastAsia="en-US"/>
              </w:rPr>
              <w:t>п/п</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Наименование</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Единица измерения</w:t>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Показатель</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Примечание</w:t>
            </w:r>
          </w:p>
        </w:tc>
      </w:tr>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1</w:t>
            </w:r>
          </w:p>
        </w:tc>
        <w:tc>
          <w:tcPr>
            <w:tcW w:w="457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shd w:fill="FFFFFF" w:val="clear"/>
                <w:lang w:eastAsia="en-US"/>
              </w:rPr>
            </w:pPr>
            <w:r>
              <w:rPr>
                <w:shd w:fill="FFFFFF" w:val="clear"/>
                <w:lang w:eastAsia="en-US"/>
              </w:rPr>
              <w:t>2</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3</w:t>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4</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5</w:t>
            </w:r>
          </w:p>
        </w:tc>
      </w:tr>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b/>
                <w:b/>
                <w:bCs/>
                <w:shd w:fill="FFFFFF" w:val="clear"/>
                <w:lang w:eastAsia="en-US"/>
              </w:rPr>
            </w:pPr>
            <w:r>
              <w:rPr>
                <w:shd w:fill="FFFFFF" w:val="clear"/>
                <w:lang w:eastAsia="en-US"/>
              </w:rPr>
              <w:t>1</w:t>
            </w:r>
            <w:r>
              <w:rPr>
                <w:b/>
                <w:bCs/>
                <w:shd w:fill="FFFFFF" w:val="clear"/>
                <w:lang w:eastAsia="en-US"/>
              </w:rPr>
              <w:t>.</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rPr>
                <w:shd w:fill="FFFFFF" w:val="clear"/>
                <w:lang w:eastAsia="en-US"/>
              </w:rPr>
            </w:pPr>
            <w:r>
              <w:rPr>
                <w:shd w:fill="FFFFFF" w:val="clear"/>
                <w:lang w:eastAsia="en-US"/>
              </w:rPr>
              <w:t>Строительно-климатический район</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val="en-US" w:eastAsia="en-US"/>
              </w:rPr>
              <w:t>I</w:t>
            </w:r>
            <w:r>
              <w:rPr>
                <w:lang w:eastAsia="en-US"/>
              </w:rPr>
              <w:t>Г</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СНиП</w:t>
            </w:r>
          </w:p>
        </w:tc>
      </w:tr>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2.</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rPr>
                <w:shd w:fill="FFFFFF" w:val="clear"/>
                <w:lang w:eastAsia="en-US"/>
              </w:rPr>
            </w:pPr>
            <w:r>
              <w:rPr>
                <w:shd w:fill="FFFFFF" w:val="clear"/>
                <w:lang w:eastAsia="en-US"/>
              </w:rPr>
              <w:t>Температура воздуха:</w:t>
            </w:r>
          </w:p>
          <w:p>
            <w:pPr>
              <w:pStyle w:val="Normal"/>
              <w:widowControl w:val="false"/>
              <w:rPr>
                <w:shd w:fill="FFFFFF" w:val="clear"/>
                <w:lang w:eastAsia="en-US"/>
              </w:rPr>
            </w:pPr>
            <w:r>
              <w:rPr>
                <w:shd w:fill="FFFFFF" w:val="clear"/>
                <w:lang w:eastAsia="en-US"/>
              </w:rPr>
              <w:t>а) абсолютный максимум</w:t>
            </w:r>
          </w:p>
          <w:p>
            <w:pPr>
              <w:pStyle w:val="Normal"/>
              <w:widowControl w:val="false"/>
              <w:rPr>
                <w:shd w:fill="FFFFFF" w:val="clear"/>
                <w:lang w:eastAsia="en-US"/>
              </w:rPr>
            </w:pPr>
            <w:r>
              <w:rPr>
                <w:shd w:fill="FFFFFF" w:val="clear"/>
                <w:lang w:eastAsia="en-US"/>
              </w:rPr>
              <w:t>б) абсолютный минимум</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°С</w:t>
            </w:r>
          </w:p>
          <w:p>
            <w:pPr>
              <w:pStyle w:val="Normal"/>
              <w:widowControl w:val="false"/>
              <w:jc w:val="center"/>
              <w:rPr>
                <w:lang w:eastAsia="en-US"/>
              </w:rPr>
            </w:pPr>
            <w:r>
              <w:rPr>
                <w:lang w:eastAsia="en-US"/>
              </w:rPr>
              <w:t>«</w:t>
            </w:r>
          </w:p>
          <w:p>
            <w:pPr>
              <w:pStyle w:val="Normal"/>
              <w:widowControl w:val="false"/>
              <w:jc w:val="center"/>
              <w:rPr>
                <w:lang w:eastAsia="en-US"/>
              </w:rPr>
            </w:pPr>
            <w:r>
              <w:rPr>
                <w:lang w:eastAsia="en-US"/>
              </w:rPr>
              <w:t>«</w:t>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r>
          </w:p>
          <w:p>
            <w:pPr>
              <w:pStyle w:val="Normal"/>
              <w:widowControl w:val="false"/>
              <w:jc w:val="center"/>
              <w:rPr>
                <w:shd w:fill="FFFFFF" w:val="clear"/>
                <w:lang w:eastAsia="en-US"/>
              </w:rPr>
            </w:pPr>
            <w:r>
              <w:rPr>
                <w:shd w:fill="FFFFFF" w:val="clear"/>
                <w:lang w:eastAsia="en-US"/>
              </w:rPr>
              <w:t>+39</w:t>
            </w:r>
          </w:p>
          <w:p>
            <w:pPr>
              <w:pStyle w:val="Normal"/>
              <w:widowControl w:val="false"/>
              <w:jc w:val="center"/>
              <w:rPr>
                <w:shd w:fill="FFFFFF" w:val="clear"/>
                <w:lang w:eastAsia="en-US"/>
              </w:rPr>
            </w:pPr>
            <w:r>
              <w:rPr>
                <w:shd w:fill="FFFFFF" w:val="clear"/>
                <w:lang w:eastAsia="en-US"/>
              </w:rPr>
              <w:t>-44</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r>
          </w:p>
        </w:tc>
      </w:tr>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3.</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rPr>
                <w:shd w:fill="FFFFFF" w:val="clear"/>
                <w:lang w:eastAsia="en-US"/>
              </w:rPr>
            </w:pPr>
            <w:r>
              <w:rPr>
                <w:shd w:fill="FFFFFF" w:val="clear"/>
                <w:lang w:eastAsia="en-US"/>
              </w:rPr>
              <w:t>Расчетная температура воздуха:</w:t>
            </w:r>
          </w:p>
          <w:p>
            <w:pPr>
              <w:pStyle w:val="Normal"/>
              <w:widowControl w:val="false"/>
              <w:rPr>
                <w:shd w:fill="FFFFFF" w:val="clear"/>
                <w:lang w:eastAsia="en-US"/>
              </w:rPr>
            </w:pPr>
            <w:r>
              <w:rPr>
                <w:shd w:fill="FFFFFF" w:val="clear"/>
                <w:lang w:eastAsia="en-US"/>
              </w:rPr>
              <w:t>а) самой холодной пятидневки</w:t>
            </w:r>
          </w:p>
          <w:p>
            <w:pPr>
              <w:pStyle w:val="Normal"/>
              <w:widowControl w:val="false"/>
              <w:rPr>
                <w:shd w:fill="FFFFFF" w:val="clear"/>
                <w:lang w:eastAsia="en-US"/>
              </w:rPr>
            </w:pPr>
            <w:r>
              <w:rPr>
                <w:shd w:fill="FFFFFF" w:val="clear"/>
                <w:lang w:eastAsia="en-US"/>
              </w:rPr>
              <w:t>б) наиболее холодных суток</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°С</w:t>
            </w:r>
          </w:p>
          <w:p>
            <w:pPr>
              <w:pStyle w:val="Normal"/>
              <w:widowControl w:val="false"/>
              <w:jc w:val="center"/>
              <w:rPr>
                <w:lang w:eastAsia="en-US"/>
              </w:rPr>
            </w:pPr>
            <w:r>
              <w:rPr>
                <w:lang w:eastAsia="en-US"/>
              </w:rPr>
              <w:t>«</w:t>
            </w:r>
          </w:p>
          <w:p>
            <w:pPr>
              <w:pStyle w:val="Normal"/>
              <w:widowControl w:val="false"/>
              <w:jc w:val="center"/>
              <w:rPr>
                <w:lang w:eastAsia="en-US"/>
              </w:rPr>
            </w:pPr>
            <w:r>
              <w:rPr>
                <w:lang w:eastAsia="en-US"/>
              </w:rPr>
              <w:t>«</w:t>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r>
          </w:p>
          <w:p>
            <w:pPr>
              <w:pStyle w:val="Normal"/>
              <w:widowControl w:val="false"/>
              <w:jc w:val="center"/>
              <w:rPr>
                <w:shd w:fill="FFFFFF" w:val="clear"/>
                <w:lang w:eastAsia="en-US"/>
              </w:rPr>
            </w:pPr>
            <w:r>
              <w:rPr>
                <w:shd w:fill="FFFFFF" w:val="clear"/>
                <w:lang w:eastAsia="en-US"/>
              </w:rPr>
              <w:t>-33</w:t>
            </w:r>
          </w:p>
          <w:p>
            <w:pPr>
              <w:pStyle w:val="Normal"/>
              <w:widowControl w:val="false"/>
              <w:jc w:val="center"/>
              <w:rPr>
                <w:shd w:fill="FFFFFF" w:val="clear"/>
                <w:lang w:eastAsia="en-US"/>
              </w:rPr>
            </w:pPr>
            <w:r>
              <w:rPr>
                <w:shd w:fill="FFFFFF" w:val="clear"/>
                <w:lang w:eastAsia="en-US"/>
              </w:rPr>
              <w:t>-35</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r>
          </w:p>
        </w:tc>
      </w:tr>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4.</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rPr>
                <w:shd w:fill="FFFFFF" w:val="clear"/>
                <w:lang w:eastAsia="en-US"/>
              </w:rPr>
            </w:pPr>
            <w:r>
              <w:rPr>
                <w:shd w:fill="FFFFFF" w:val="clear"/>
                <w:lang w:eastAsia="en-US"/>
              </w:rPr>
              <w:t>Продолжительность отопительного периода</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сутки</w:t>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199</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r>
          </w:p>
        </w:tc>
      </w:tr>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5.</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rPr>
                <w:shd w:fill="FFFFFF" w:val="clear"/>
                <w:lang w:eastAsia="en-US"/>
              </w:rPr>
            </w:pPr>
            <w:r>
              <w:rPr>
                <w:shd w:fill="FFFFFF" w:val="clear"/>
                <w:lang w:eastAsia="en-US"/>
              </w:rPr>
              <w:t>Максимальная расчетная глубина промерзания грунта</w:t>
            </w:r>
          </w:p>
        </w:tc>
        <w:tc>
          <w:tcPr>
            <w:tcW w:w="146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shd w:fill="FFFFFF" w:val="clear"/>
                <w:lang w:eastAsia="en-US"/>
              </w:rPr>
            </w:pPr>
            <w:r>
              <w:rPr>
                <w:shd w:fill="FFFFFF" w:val="clear"/>
                <w:lang w:eastAsia="en-US"/>
              </w:rPr>
              <w:t>см</w:t>
            </w:r>
          </w:p>
        </w:tc>
        <w:tc>
          <w:tcPr>
            <w:tcW w:w="18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shd w:fill="FFFFFF" w:val="clear"/>
                <w:lang w:eastAsia="en-US"/>
              </w:rPr>
            </w:pPr>
            <w:r>
              <w:rPr>
                <w:shd w:fill="FFFFFF" w:val="clear"/>
                <w:lang w:eastAsia="en-US"/>
              </w:rPr>
              <w:t>225</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r>
          </w:p>
        </w:tc>
      </w:tr>
      <w:tr>
        <w:trPr>
          <w:trHeight w:val="1063"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6.</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rPr>
                <w:shd w:fill="FFFFFF" w:val="clear"/>
                <w:lang w:eastAsia="en-US"/>
              </w:rPr>
            </w:pPr>
            <w:r>
              <w:rPr>
                <w:shd w:fill="FFFFFF" w:val="clear"/>
                <w:lang w:eastAsia="en-US"/>
              </w:rPr>
              <w:t>Атмосферные осадки:</w:t>
            </w:r>
          </w:p>
          <w:p>
            <w:pPr>
              <w:pStyle w:val="Normal"/>
              <w:widowControl w:val="false"/>
              <w:rPr>
                <w:shd w:fill="FFFFFF" w:val="clear"/>
                <w:lang w:eastAsia="en-US"/>
              </w:rPr>
            </w:pPr>
            <w:r>
              <w:rPr>
                <w:shd w:fill="FFFFFF" w:val="clear"/>
                <w:lang w:eastAsia="en-US"/>
              </w:rPr>
              <w:t>а) средние многолетние</w:t>
            </w:r>
          </w:p>
          <w:p>
            <w:pPr>
              <w:pStyle w:val="Normal"/>
              <w:widowControl w:val="false"/>
              <w:rPr>
                <w:shd w:fill="FFFFFF" w:val="clear"/>
                <w:lang w:eastAsia="en-US"/>
              </w:rPr>
            </w:pPr>
            <w:r>
              <w:rPr>
                <w:shd w:fill="FFFFFF" w:val="clear"/>
                <w:lang w:eastAsia="en-US"/>
              </w:rPr>
              <w:t>б) максимальные (1% обеспеченности)</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мм/год</w:t>
            </w:r>
          </w:p>
          <w:p>
            <w:pPr>
              <w:pStyle w:val="Normal"/>
              <w:widowControl w:val="false"/>
              <w:jc w:val="center"/>
              <w:rPr>
                <w:lang w:eastAsia="en-US"/>
              </w:rPr>
            </w:pPr>
            <w:r>
              <w:rPr>
                <w:lang w:eastAsia="en-US"/>
              </w:rPr>
              <w:t>«</w:t>
            </w:r>
          </w:p>
          <w:p>
            <w:pPr>
              <w:pStyle w:val="Normal"/>
              <w:widowControl w:val="false"/>
              <w:jc w:val="center"/>
              <w:rPr>
                <w:shd w:fill="FFFFFF" w:val="clear"/>
                <w:lang w:eastAsia="en-US"/>
              </w:rPr>
            </w:pPr>
            <w:r>
              <w:rPr>
                <w:shd w:fill="FFFFFF" w:val="clear"/>
                <w:lang w:eastAsia="en-US"/>
              </w:rPr>
              <w:t>мм/сут</w:t>
            </w:r>
          </w:p>
          <w:p>
            <w:pPr>
              <w:pStyle w:val="Normal"/>
              <w:widowControl w:val="false"/>
              <w:jc w:val="center"/>
              <w:rPr>
                <w:lang w:eastAsia="en-US"/>
              </w:rPr>
            </w:pPr>
            <w:r>
              <w:rPr>
                <w:lang w:eastAsia="en-US"/>
              </w:rPr>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r>
          </w:p>
          <w:p>
            <w:pPr>
              <w:pStyle w:val="Normal"/>
              <w:widowControl w:val="false"/>
              <w:jc w:val="center"/>
              <w:rPr>
                <w:shd w:fill="FFFFFF" w:val="clear"/>
                <w:lang w:eastAsia="en-US"/>
              </w:rPr>
            </w:pPr>
            <w:r>
              <w:rPr>
                <w:shd w:fill="FFFFFF" w:val="clear"/>
                <w:lang w:eastAsia="en-US"/>
              </w:rPr>
              <w:t>574</w:t>
            </w:r>
          </w:p>
          <w:p>
            <w:pPr>
              <w:pStyle w:val="Normal"/>
              <w:widowControl w:val="false"/>
              <w:jc w:val="center"/>
              <w:rPr>
                <w:shd w:fill="FFFFFF" w:val="clear"/>
                <w:lang w:eastAsia="en-US"/>
              </w:rPr>
            </w:pPr>
            <w:r>
              <w:rPr>
                <w:shd w:fill="FFFFFF" w:val="clear"/>
                <w:lang w:eastAsia="en-US"/>
              </w:rPr>
              <w:t>146</w:t>
            </w:r>
          </w:p>
          <w:p>
            <w:pPr>
              <w:pStyle w:val="Normal"/>
              <w:widowControl w:val="false"/>
              <w:jc w:val="center"/>
              <w:rPr>
                <w:shd w:fill="FFFFFF" w:val="clear"/>
                <w:lang w:eastAsia="en-US"/>
              </w:rPr>
            </w:pPr>
            <w:r>
              <w:rPr>
                <w:shd w:fill="FFFFFF" w:val="clear"/>
                <w:lang w:eastAsia="en-US"/>
              </w:rPr>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r>
          </w:p>
        </w:tc>
      </w:tr>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7.</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rPr>
                <w:shd w:fill="FFFFFF" w:val="clear"/>
                <w:lang w:eastAsia="en-US"/>
              </w:rPr>
            </w:pPr>
            <w:r>
              <w:rPr>
                <w:shd w:fill="FFFFFF" w:val="clear"/>
                <w:lang w:eastAsia="en-US"/>
              </w:rPr>
              <w:t>Снежный покров: средняя толщина</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см</w:t>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shd w:fill="FFFFFF" w:val="clear"/>
                <w:lang w:eastAsia="en-US"/>
              </w:rPr>
            </w:pPr>
            <w:r>
              <w:rPr>
                <w:shd w:fill="FFFFFF" w:val="clear"/>
                <w:lang w:eastAsia="en-US"/>
              </w:rPr>
              <w:t>64</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r>
          </w:p>
        </w:tc>
      </w:tr>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b/>
                <w:b/>
                <w:bCs/>
                <w:shd w:fill="FFFFFF" w:val="clear"/>
                <w:lang w:eastAsia="en-US"/>
              </w:rPr>
            </w:pPr>
            <w:r>
              <w:rPr>
                <w:b/>
                <w:bCs/>
                <w:shd w:fill="FFFFFF" w:val="clear"/>
                <w:lang w:eastAsia="en-US"/>
              </w:rPr>
              <w:t>9.</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rPr>
                <w:lang w:eastAsia="en-US"/>
              </w:rPr>
            </w:pPr>
            <w:r>
              <w:rPr>
                <w:lang w:eastAsia="en-US"/>
              </w:rPr>
              <w:t>Ветер:</w:t>
            </w:r>
          </w:p>
          <w:p>
            <w:pPr>
              <w:pStyle w:val="Normal"/>
              <w:widowControl w:val="false"/>
              <w:rPr>
                <w:lang w:eastAsia="en-US"/>
              </w:rPr>
            </w:pPr>
            <w:r>
              <w:rPr>
                <w:lang w:eastAsia="en-US"/>
              </w:rPr>
              <w:t>а) господствующее направление</w:t>
            </w:r>
          </w:p>
          <w:p>
            <w:pPr>
              <w:pStyle w:val="Normal"/>
              <w:widowControl w:val="false"/>
              <w:rPr>
                <w:lang w:eastAsia="en-US"/>
              </w:rPr>
            </w:pPr>
            <w:r>
              <w:rPr>
                <w:lang w:eastAsia="en-US"/>
              </w:rPr>
              <w:t>б) средняя скорость ветра</w:t>
            </w:r>
          </w:p>
          <w:p>
            <w:pPr>
              <w:pStyle w:val="Normal"/>
              <w:widowControl w:val="false"/>
              <w:rPr>
                <w:lang w:eastAsia="en-US"/>
              </w:rPr>
            </w:pPr>
            <w:r>
              <w:rPr>
                <w:lang w:eastAsia="en-US"/>
              </w:rPr>
              <w:t>в)максимальная расчетная скорость ветра</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напр.</w:t>
            </w:r>
          </w:p>
          <w:p>
            <w:pPr>
              <w:pStyle w:val="Normal"/>
              <w:widowControl w:val="false"/>
              <w:jc w:val="center"/>
              <w:rPr>
                <w:lang w:eastAsia="en-US"/>
              </w:rPr>
            </w:pPr>
            <w:r>
              <w:rPr>
                <w:lang w:eastAsia="en-US"/>
              </w:rPr>
            </w:r>
          </w:p>
          <w:p>
            <w:pPr>
              <w:pStyle w:val="Normal"/>
              <w:widowControl w:val="false"/>
              <w:jc w:val="center"/>
              <w:rPr>
                <w:lang w:eastAsia="en-US"/>
              </w:rPr>
            </w:pPr>
            <w:r>
              <w:rPr>
                <w:lang w:eastAsia="en-US"/>
              </w:rPr>
              <w:t>м/с</w:t>
            </w:r>
          </w:p>
          <w:p>
            <w:pPr>
              <w:pStyle w:val="Normal"/>
              <w:widowControl w:val="false"/>
              <w:jc w:val="center"/>
              <w:rPr>
                <w:lang w:eastAsia="en-US"/>
              </w:rPr>
            </w:pPr>
            <w:r>
              <w:rPr>
                <w:lang w:eastAsia="en-US"/>
              </w:rPr>
              <w:t>м/с</w:t>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ЮЗ</w:t>
            </w:r>
          </w:p>
          <w:p>
            <w:pPr>
              <w:pStyle w:val="Normal"/>
              <w:widowControl w:val="false"/>
              <w:jc w:val="center"/>
              <w:rPr>
                <w:lang w:eastAsia="en-US"/>
              </w:rPr>
            </w:pPr>
            <w:r>
              <w:rPr>
                <w:lang w:eastAsia="en-US"/>
              </w:rPr>
              <w:t>-</w:t>
            </w:r>
          </w:p>
          <w:p>
            <w:pPr>
              <w:pStyle w:val="Normal"/>
              <w:widowControl w:val="false"/>
              <w:jc w:val="center"/>
              <w:rPr>
                <w:lang w:eastAsia="en-US"/>
              </w:rPr>
            </w:pPr>
            <w:r>
              <w:rPr>
                <w:lang w:eastAsia="en-US"/>
              </w:rPr>
              <w:t>2,2</w:t>
            </w:r>
          </w:p>
          <w:p>
            <w:pPr>
              <w:pStyle w:val="Normal"/>
              <w:widowControl w:val="false"/>
              <w:jc w:val="center"/>
              <w:rPr>
                <w:lang w:eastAsia="en-US"/>
              </w:rPr>
            </w:pPr>
            <w:r>
              <w:rPr>
                <w:lang w:eastAsia="en-US"/>
              </w:rPr>
              <w:t>-</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center"/>
              <w:rPr>
                <w:lang w:eastAsia="en-US"/>
              </w:rPr>
            </w:pPr>
            <w:r>
              <w:rPr>
                <w:lang w:eastAsia="en-US"/>
              </w:rPr>
              <w:t>холодный период</w:t>
            </w:r>
          </w:p>
          <w:p>
            <w:pPr>
              <w:pStyle w:val="Normal"/>
              <w:widowControl w:val="false"/>
              <w:jc w:val="center"/>
              <w:rPr>
                <w:shd w:fill="FFFFFF" w:val="clear"/>
                <w:lang w:eastAsia="en-US"/>
              </w:rPr>
            </w:pPr>
            <w:r>
              <w:rPr>
                <w:shd w:fill="FFFFFF" w:val="clear"/>
                <w:lang w:eastAsia="en-US"/>
              </w:rPr>
              <w:t xml:space="preserve"> </w:t>
            </w:r>
            <w:r>
              <w:rPr>
                <w:shd w:fill="FFFFFF" w:val="clear"/>
                <w:lang w:eastAsia="en-US"/>
              </w:rPr>
              <w:t>теплый период</w:t>
            </w:r>
          </w:p>
        </w:tc>
      </w:tr>
    </w:tbl>
    <w:p>
      <w:pPr>
        <w:pStyle w:val="Normal"/>
        <w:rPr>
          <w:color w:val="FF0000"/>
          <w:lang w:eastAsia="en-US"/>
        </w:rPr>
      </w:pPr>
      <w:r>
        <w:rPr>
          <w:color w:val="FF0000"/>
          <w:lang w:eastAsia="en-US"/>
        </w:rPr>
      </w:r>
    </w:p>
    <w:p>
      <w:pPr>
        <w:pStyle w:val="Normal"/>
        <w:ind w:firstLine="708"/>
        <w:jc w:val="both"/>
        <w:rPr>
          <w:lang w:eastAsia="en-US"/>
        </w:rPr>
      </w:pPr>
      <w:r>
        <w:rPr>
          <w:lang w:eastAsia="en-US"/>
        </w:rPr>
        <w:t>Централизованная система водоотведения  в с. Прохоры организована для многоквартирных жилых домов, здания школы, здания детского сада. Для населения с. Прохоры  не подключенного к централизованной системе водоотведения организована децентрализованная система сбора сточных вод, посредством выгребных ям или организации индивидуальных септиков для каждого индивидуального здания. Очистка сточных вод осуществляется гравитационным осаждением и предварительным пропуском через механические решетки. Для обеспечения нужд населения в  водоотведении привлечена организация ООО «Олимп», которая занимается эксплуатацией ВКХ канализации во всем округе.</w:t>
      </w:r>
    </w:p>
    <w:p>
      <w:pPr>
        <w:pStyle w:val="Normal"/>
        <w:ind w:firstLine="708"/>
        <w:jc w:val="both"/>
        <w:rPr>
          <w:lang w:eastAsia="en-US"/>
        </w:rPr>
      </w:pPr>
      <w:r>
        <w:rPr>
          <w:lang w:eastAsia="en-US"/>
        </w:rPr>
        <w:t xml:space="preserve">В населенных пунктах </w:t>
      </w:r>
      <w:r>
        <w:rPr>
          <w:b/>
          <w:lang w:eastAsia="en-US"/>
        </w:rPr>
        <w:t>с. Новинка, с. Малые Ключи и ж. д. ст. Кнорринг</w:t>
      </w:r>
      <w:r>
        <w:rPr>
          <w:lang w:eastAsia="en-US"/>
        </w:rPr>
        <w:t xml:space="preserve"> организована децентрализованная система сбора сточных вод, посредством выгребных ям или организации индивидуальных септиков для каждого индивидуального здания.</w:t>
      </w:r>
    </w:p>
    <w:p>
      <w:pPr>
        <w:pStyle w:val="Normal"/>
        <w:ind w:firstLine="708"/>
        <w:jc w:val="both"/>
        <w:rPr>
          <w:b/>
          <w:b/>
          <w:lang w:eastAsia="en-US"/>
        </w:rPr>
      </w:pPr>
      <w:r>
        <w:rPr>
          <w:b/>
          <w:lang w:eastAsia="en-US"/>
        </w:rPr>
        <w:t>1.2 Описание существующих канализационных сооружений, включая оценку соответствия применяемой технологической схемы требованиям обеспечения нормативов качества сточных вод  и определения существующего дефицита (резерва) мощностей.</w:t>
      </w:r>
    </w:p>
    <w:p>
      <w:pPr>
        <w:pStyle w:val="Normal"/>
        <w:ind w:firstLine="708"/>
        <w:jc w:val="both"/>
        <w:rPr>
          <w:b/>
          <w:b/>
          <w:lang w:eastAsia="en-US"/>
        </w:rPr>
      </w:pPr>
      <w:r>
        <w:rPr>
          <w:b/>
          <w:lang w:eastAsia="en-US"/>
        </w:rPr>
        <w:t>1.2.1 Система водоотведения с. Прохоры</w:t>
      </w:r>
    </w:p>
    <w:p>
      <w:pPr>
        <w:pStyle w:val="Normal"/>
        <w:jc w:val="both"/>
        <w:rPr>
          <w:shd w:fill="FFFFFF" w:val="clear"/>
          <w:lang w:eastAsia="en-US"/>
        </w:rPr>
      </w:pPr>
      <w:r>
        <w:rPr>
          <w:shd w:fill="FFFFFF" w:val="clear"/>
          <w:lang w:eastAsia="en-US"/>
        </w:rPr>
        <w:tab/>
      </w:r>
      <w:r>
        <w:rPr>
          <w:lang w:eastAsia="en-US"/>
        </w:rPr>
        <w:t>Централизованная система водоотведения жилищного сектора и социальной сферы существует в с. Прохоры.</w:t>
      </w:r>
      <w:r>
        <w:rPr>
          <w:shd w:fill="FFFFFF" w:val="clear"/>
          <w:lang w:eastAsia="en-US"/>
        </w:rPr>
        <w:t xml:space="preserve"> </w:t>
      </w:r>
    </w:p>
    <w:p>
      <w:pPr>
        <w:pStyle w:val="Normal"/>
        <w:ind w:firstLine="708"/>
        <w:jc w:val="both"/>
        <w:rPr>
          <w:lang w:eastAsia="en-US"/>
        </w:rPr>
      </w:pPr>
      <w:r>
        <w:rPr>
          <w:shd w:fill="FFFFFF" w:val="clear"/>
          <w:lang w:eastAsia="en-US"/>
        </w:rPr>
        <w:t>Ц</w:t>
      </w:r>
      <w:r>
        <w:rPr>
          <w:lang w:eastAsia="en-US"/>
        </w:rPr>
        <w:t xml:space="preserve">ентрализованной системой водоотведения </w:t>
      </w:r>
      <w:r>
        <w:rPr>
          <w:b/>
          <w:lang w:eastAsia="en-US"/>
        </w:rPr>
        <w:t>с. Прохоры</w:t>
      </w:r>
      <w:r>
        <w:rPr>
          <w:lang w:eastAsia="en-US"/>
        </w:rPr>
        <w:t xml:space="preserve"> обеспечены жильцы многоквартирных домов по ул. Советская. №№ 32;34;36,  жильцы частного сектора по ул. Интернациональная, котельная,  средняя  школа и детский сад</w:t>
      </w:r>
      <w:r>
        <w:rPr>
          <w:shd w:fill="FFFFFF" w:val="clear"/>
          <w:lang w:eastAsia="en-US"/>
        </w:rPr>
        <w:t xml:space="preserve">. </w:t>
      </w:r>
      <w:r>
        <w:rPr>
          <w:lang w:eastAsia="en-US"/>
        </w:rPr>
        <w:t>В остальной части жилищного фонда с. Прохоры  система водоотведения отсутствует, т.е. оборудованы надворными уборными или автономными накопительными ёмкостями (септиками) с последующим вывозом сточных вод.</w:t>
      </w:r>
      <w:r>
        <w:rPr>
          <w:color w:val="FF0000"/>
          <w:shd w:fill="FFFFFF" w:val="clear"/>
          <w:lang w:eastAsia="en-US"/>
        </w:rPr>
        <w:t xml:space="preserve"> </w:t>
      </w:r>
      <w:r>
        <w:rPr>
          <w:lang w:eastAsia="en-US"/>
        </w:rPr>
        <w:t>Отвод и транспортировка хозяйственно-бытовых стоков от абонентов с. Прохоры  осуществляется через систему самотечных трубопроводов</w:t>
      </w:r>
      <w:r>
        <w:rPr>
          <w:shd w:fill="FFFFFF" w:val="clear"/>
          <w:lang w:eastAsia="en-US"/>
        </w:rPr>
        <w:t xml:space="preserve"> общей протяженностью 1046 м. На самотечных </w:t>
      </w:r>
      <w:r>
        <w:rPr>
          <w:lang w:eastAsia="en-US"/>
        </w:rPr>
        <w:t>трубопроводах</w:t>
      </w:r>
      <w:r>
        <w:rPr>
          <w:shd w:fill="FFFFFF" w:val="clear"/>
          <w:lang w:eastAsia="en-US"/>
        </w:rPr>
        <w:t xml:space="preserve"> расположены смотровые колодцы у которых  требуется замена люков и кирпичных горловин. Трубопровод  принимающий сточные воды от объектов жилого фонда  изношен, частично заилен, смотровые колодцы частично засыпаны мусором. Для эффективной работы водоотводящей сети необходимо произвести капремонт и выполнить промывку. Канализационные колодцы частично замусорены и затоплены,  необходимо выполнить их очистку.</w:t>
      </w:r>
    </w:p>
    <w:p>
      <w:pPr>
        <w:pStyle w:val="Normal"/>
        <w:ind w:firstLine="708"/>
        <w:jc w:val="both"/>
        <w:rPr>
          <w:shd w:fill="FFFFFF" w:val="clear"/>
          <w:lang w:eastAsia="en-US"/>
        </w:rPr>
      </w:pPr>
      <w:r>
        <w:rPr>
          <w:lang w:eastAsia="en-US"/>
        </w:rPr>
        <w:t>Магистральные и распределительные сети находятся в аварийном состоянии, что ведет к утечке сточной жидкости, ухудшающей состояние окружающей среду и загрязнению водоносных горизонтов.</w:t>
      </w:r>
    </w:p>
    <w:p>
      <w:pPr>
        <w:pStyle w:val="Normal"/>
        <w:jc w:val="both"/>
        <w:rPr>
          <w:lang w:eastAsia="en-US"/>
        </w:rPr>
      </w:pPr>
      <w:r>
        <w:rPr>
          <w:shd w:fill="FFFFFF" w:val="clear"/>
          <w:lang w:eastAsia="en-US"/>
        </w:rPr>
        <w:tab/>
        <w:t>За пос</w:t>
      </w:r>
      <w:r>
        <w:rPr>
          <w:lang w:eastAsia="en-US"/>
        </w:rPr>
        <w:t xml:space="preserve">ледние годы аварии на канализационных сетях происходят ежегодно. Учет сточных вод отсутствует. </w:t>
      </w:r>
    </w:p>
    <w:p>
      <w:pPr>
        <w:pStyle w:val="Normal"/>
        <w:jc w:val="both"/>
        <w:rPr>
          <w:lang w:eastAsia="en-US"/>
        </w:rPr>
      </w:pPr>
      <w:r>
        <w:rPr>
          <w:lang w:eastAsia="en-US"/>
        </w:rPr>
        <w:tab/>
      </w:r>
      <w:r>
        <w:rPr>
          <w:shd w:fill="FFFFFF" w:val="clear"/>
          <w:lang w:eastAsia="en-US"/>
        </w:rPr>
        <w:t>Р</w:t>
      </w:r>
      <w:r>
        <w:rPr>
          <w:lang w:eastAsia="en-US"/>
        </w:rPr>
        <w:t xml:space="preserve">азводящие сети системы водоотведения выполнены из  чугунных труб протяженностью: </w:t>
      </w:r>
    </w:p>
    <w:p>
      <w:pPr>
        <w:pStyle w:val="Normal"/>
        <w:jc w:val="both"/>
        <w:rPr>
          <w:lang w:eastAsia="en-US"/>
        </w:rPr>
      </w:pPr>
      <w:r>
        <w:rPr>
          <w:lang w:eastAsia="en-US"/>
        </w:rPr>
        <w:tab/>
        <w:t>- Д 100мм</w:t>
        <w:tab/>
        <w:tab/>
        <w:tab/>
        <w:tab/>
        <w:tab/>
        <w:tab/>
        <w:tab/>
        <w:tab/>
        <w:t>- 1,046 км;</w:t>
      </w:r>
    </w:p>
    <w:p>
      <w:pPr>
        <w:pStyle w:val="Normal"/>
        <w:ind w:firstLine="708"/>
        <w:jc w:val="both"/>
        <w:rPr>
          <w:shd w:fill="FFFFFF" w:val="clear"/>
          <w:lang w:eastAsia="en-US"/>
        </w:rPr>
      </w:pPr>
      <w:r>
        <w:rPr>
          <w:lang w:eastAsia="en-US"/>
        </w:rPr>
        <w:t>Канализационные насосные станции и канализационные очистные сооружения  разрушены.</w:t>
      </w:r>
    </w:p>
    <w:p>
      <w:pPr>
        <w:pStyle w:val="Normal"/>
        <w:ind w:firstLine="708"/>
        <w:rPr>
          <w:lang w:eastAsia="en-US"/>
        </w:rPr>
      </w:pPr>
      <w:r>
        <w:rPr>
          <w:b/>
          <w:shd w:fill="FFFFFF" w:val="clear"/>
          <w:lang w:eastAsia="en-US"/>
        </w:rPr>
        <w:t xml:space="preserve">1.2.2 Система водоотведения </w:t>
      </w:r>
      <w:r>
        <w:rPr>
          <w:b/>
          <w:lang w:eastAsia="en-US"/>
        </w:rPr>
        <w:t>с. Новинка, с. Малые Ключи и ж. д. ст. Кнорринг</w:t>
      </w:r>
      <w:r>
        <w:rPr>
          <w:lang w:eastAsia="en-US"/>
        </w:rPr>
        <w:t xml:space="preserve"> </w:t>
      </w:r>
    </w:p>
    <w:p>
      <w:pPr>
        <w:pStyle w:val="Normal"/>
        <w:ind w:firstLine="708"/>
        <w:rPr>
          <w:shd w:fill="FFFFFF" w:val="clear"/>
          <w:lang w:eastAsia="en-US"/>
        </w:rPr>
      </w:pPr>
      <w:r>
        <w:rPr>
          <w:lang w:eastAsia="en-US"/>
        </w:rPr>
        <w:t>Для обеспечения нужд населения с. Новинка, с. Малые Ключи и ж. д. ст. Кнорринг организована децентрализованная система сбора сточных вод, посредством выгребных ям и организации индивидуальных септиков для каждого индивидуального здания.</w:t>
      </w:r>
    </w:p>
    <w:p>
      <w:pPr>
        <w:pStyle w:val="Normal"/>
        <w:jc w:val="both"/>
        <w:rPr>
          <w:b/>
          <w:b/>
          <w:lang w:eastAsia="en-US"/>
        </w:rPr>
      </w:pPr>
      <w:r>
        <w:rPr>
          <w:shd w:fill="FFFFFF" w:val="clear"/>
          <w:lang w:eastAsia="en-US"/>
        </w:rPr>
        <w:tab/>
      </w:r>
      <w:r>
        <w:rPr>
          <w:b/>
          <w:lang w:eastAsia="en-US"/>
        </w:rPr>
        <w:t>1.3  Характеристика технических и технологических проблем в водоотведении сельского поселения:</w:t>
      </w:r>
    </w:p>
    <w:p>
      <w:pPr>
        <w:pStyle w:val="Normal"/>
        <w:ind w:firstLine="708"/>
        <w:jc w:val="both"/>
        <w:rPr>
          <w:lang w:eastAsia="en-US"/>
        </w:rPr>
      </w:pPr>
      <w:r>
        <w:rPr>
          <w:lang w:eastAsia="en-US"/>
        </w:rPr>
        <w:t>Накопительные емкости (септики) потребителей частично имеют потерю герметичности  и требуют капитального ремонта, т.к. утечки сточной жидкости приводят к загрязнению окружающей среды и водоносных горизонтов.</w:t>
      </w:r>
    </w:p>
    <w:p>
      <w:pPr>
        <w:pStyle w:val="Normal"/>
        <w:ind w:firstLine="708"/>
        <w:jc w:val="both"/>
        <w:rPr>
          <w:lang w:eastAsia="en-US"/>
        </w:rPr>
      </w:pPr>
      <w:r>
        <w:rPr>
          <w:lang w:eastAsia="en-US"/>
        </w:rPr>
        <w:t>Канализационные трубопроводы имеют износ более 70% требуют капитального ремонта.  Канализационные колодцы требуют текущего и капитального ремонта.</w:t>
        <w:tab/>
        <w:tab/>
      </w:r>
    </w:p>
    <w:p>
      <w:pPr>
        <w:pStyle w:val="Normal"/>
        <w:ind w:firstLine="708"/>
        <w:jc w:val="both"/>
        <w:rPr>
          <w:b/>
          <w:b/>
          <w:lang w:eastAsia="en-US"/>
        </w:rPr>
      </w:pPr>
      <w:r>
        <w:rPr>
          <w:b/>
          <w:lang w:eastAsia="en-US"/>
        </w:rPr>
        <w:t>1.4 Перечень веществ, запрещенных к сбросу в канализацию</w:t>
      </w:r>
    </w:p>
    <w:p>
      <w:pPr>
        <w:pStyle w:val="Normal"/>
        <w:ind w:firstLine="708"/>
        <w:jc w:val="both"/>
        <w:rPr>
          <w:lang w:eastAsia="en-US"/>
        </w:rPr>
      </w:pPr>
      <w:r>
        <w:rPr>
          <w:lang w:eastAsia="en-US"/>
        </w:rPr>
        <w:t>Вещества и материалы, способные засорять трубопроводы, колодцы, решетки или отлагаться на стенках: окалина; известь; песок; гипс; металлическая стружка; каныга; грунт; строительные отходы и мусор; твердые бытовые отходы; производственные отходы, осадки и шламы от локальных (местных) очистных сооружений, всплывающие вещества; нерастворимые жиры, масла, смолы, мазут.</w:t>
      </w:r>
    </w:p>
    <w:p>
      <w:pPr>
        <w:pStyle w:val="Normal"/>
        <w:ind w:firstLine="708"/>
        <w:jc w:val="both"/>
        <w:rPr>
          <w:lang w:eastAsia="en-US"/>
        </w:rPr>
      </w:pPr>
      <w:r>
        <w:rPr>
          <w:lang w:eastAsia="en-US"/>
        </w:rPr>
        <w:t>Окрашенные сточные воды с фактической кратностью разбавления, превышающей нормативные показатели общих свойств сточных вод более чем в 100 раз.</w:t>
      </w:r>
    </w:p>
    <w:p>
      <w:pPr>
        <w:pStyle w:val="Normal"/>
        <w:ind w:firstLine="708"/>
        <w:jc w:val="both"/>
        <w:rPr>
          <w:lang w:eastAsia="en-US"/>
        </w:rPr>
      </w:pPr>
      <w:r>
        <w:rPr>
          <w:lang w:eastAsia="en-US"/>
        </w:rPr>
        <w:t>Биологически жесткие поверхностно-активные воды вещества (далее – ПАВ).</w:t>
      </w:r>
    </w:p>
    <w:p>
      <w:pPr>
        <w:pStyle w:val="Normal"/>
        <w:ind w:firstLine="708"/>
        <w:jc w:val="both"/>
        <w:rPr>
          <w:lang w:eastAsia="en-US"/>
        </w:rPr>
      </w:pPr>
      <w:r>
        <w:rPr>
          <w:lang w:eastAsia="en-US"/>
        </w:rPr>
        <w:t>Залповый сброс в канализацию сточных вод, характеризующихся превышением более чем в 100 раз ДК по любому виду загрязнений и высокой агрессивностью (2&gt;рН&gt;12).</w:t>
      </w:r>
    </w:p>
    <w:p>
      <w:pPr>
        <w:pStyle w:val="Normal"/>
        <w:ind w:firstLine="708"/>
        <w:jc w:val="both"/>
        <w:rPr>
          <w:lang w:eastAsia="en-US"/>
        </w:rPr>
      </w:pPr>
      <w:r>
        <w:rPr>
          <w:lang w:eastAsia="en-US"/>
        </w:rPr>
        <w:t>Вещества в концентрациях, препятствующих биологической очистке сточных вод; биологически трудно окисляемые органические вещества и смеси.</w:t>
      </w:r>
    </w:p>
    <w:p>
      <w:pPr>
        <w:pStyle w:val="Normal"/>
        <w:ind w:firstLine="708"/>
        <w:jc w:val="both"/>
        <w:rPr>
          <w:lang w:eastAsia="en-US"/>
        </w:rPr>
      </w:pPr>
      <w:r>
        <w:rPr>
          <w:lang w:eastAsia="en-US"/>
        </w:rPr>
        <w:t>Вещества, способные образовывать в канализационных сетях и сооружениях следующие газы: сероводород, сероуглерод, окись углерода, циановодород, пары летучих ароматических углеводородов, окись этилена, метан.</w:t>
      </w:r>
    </w:p>
    <w:p>
      <w:pPr>
        <w:pStyle w:val="Normal"/>
        <w:ind w:firstLine="708"/>
        <w:jc w:val="both"/>
        <w:rPr>
          <w:lang w:eastAsia="en-US"/>
        </w:rPr>
      </w:pPr>
      <w:r>
        <w:rPr>
          <w:lang w:eastAsia="en-US"/>
        </w:rPr>
        <w:t>Ниже перечисленные вещества: азиды, ацетилен, бензин, бензолы, гептан, дизельное топливо, дихлорметан, дихлорэтан, диэтиловый эфир, керосин, ксилолы, масло гидрированное, масло для гидропроводов,  масло трансформаторное, спирт метиловый, спирт этиловый, толуол, цианиды, четыреххлористый  углерод, этилен, этилендихлорид, этиловый эфир.</w:t>
      </w:r>
    </w:p>
    <w:p>
      <w:pPr>
        <w:pStyle w:val="Normal"/>
        <w:ind w:firstLine="708"/>
        <w:jc w:val="both"/>
        <w:rPr>
          <w:lang w:eastAsia="en-US"/>
        </w:rPr>
      </w:pPr>
      <w:r>
        <w:rPr>
          <w:lang w:eastAsia="en-US"/>
        </w:rPr>
        <w:t>Сточные воды с зафиксированной категорией токсичности «гипертоксичная».</w:t>
      </w:r>
    </w:p>
    <w:p>
      <w:pPr>
        <w:pStyle w:val="Normal"/>
        <w:ind w:firstLine="708"/>
        <w:jc w:val="both"/>
        <w:rPr>
          <w:lang w:eastAsia="en-US"/>
        </w:rPr>
      </w:pPr>
      <w:r>
        <w:rPr>
          <w:lang w:eastAsia="en-US"/>
        </w:rPr>
        <w:t>Сточные воды, содержащие особо опасные вещества, в том числе  опасные бактериальные  вещества, вирулентные и патогенные микроорганизмы, возбудители инфекционных заболеваний.</w:t>
      </w:r>
    </w:p>
    <w:p>
      <w:pPr>
        <w:pStyle w:val="Normal"/>
        <w:ind w:firstLine="708"/>
        <w:jc w:val="both"/>
        <w:rPr>
          <w:lang w:eastAsia="en-US"/>
        </w:rPr>
      </w:pPr>
      <w:r>
        <w:rPr>
          <w:lang w:eastAsia="en-US"/>
        </w:rPr>
        <w:t>Радионуклиды, сброс, удаление  и обезвреживание которых осуществляется в соответствии с «Правилами охраны поверхностных вод» и действующими нормами радиационной безопасности.</w:t>
      </w:r>
    </w:p>
    <w:p>
      <w:pPr>
        <w:pStyle w:val="Normal"/>
        <w:ind w:firstLine="708"/>
        <w:jc w:val="both"/>
        <w:rPr>
          <w:lang w:eastAsia="en-US"/>
        </w:rPr>
      </w:pPr>
      <w:r>
        <w:rPr>
          <w:lang w:eastAsia="en-US"/>
        </w:rPr>
        <w:t xml:space="preserve"> </w:t>
      </w:r>
      <w:r>
        <w:rPr>
          <w:lang w:eastAsia="en-US"/>
        </w:rPr>
        <w:t xml:space="preserve">Загрязняющие вещества, для которых одновременно выполняются следующие условия: </w:t>
      </w:r>
    </w:p>
    <w:p>
      <w:pPr>
        <w:pStyle w:val="Normal"/>
        <w:ind w:firstLine="708"/>
        <w:jc w:val="both"/>
        <w:rPr>
          <w:lang w:eastAsia="en-US"/>
        </w:rPr>
      </w:pPr>
      <w:r>
        <w:rPr>
          <w:lang w:eastAsia="en-US"/>
        </w:rPr>
        <w:t>ПДС в водный объект не установлен;</w:t>
      </w:r>
    </w:p>
    <w:p>
      <w:pPr>
        <w:pStyle w:val="Normal"/>
        <w:ind w:firstLine="708"/>
        <w:jc w:val="both"/>
        <w:rPr>
          <w:lang w:eastAsia="en-US"/>
        </w:rPr>
      </w:pPr>
      <w:r>
        <w:rPr>
          <w:lang w:eastAsia="en-US"/>
        </w:rPr>
        <w:t xml:space="preserve"> </w:t>
      </w:r>
      <w:r>
        <w:rPr>
          <w:lang w:eastAsia="en-US"/>
        </w:rPr>
        <w:t>отсутствуют нормативы ПДК в воде водных объектов;</w:t>
      </w:r>
    </w:p>
    <w:p>
      <w:pPr>
        <w:pStyle w:val="Normal"/>
        <w:ind w:firstLine="708"/>
        <w:jc w:val="both"/>
        <w:rPr>
          <w:lang w:eastAsia="en-US"/>
        </w:rPr>
      </w:pPr>
      <w:r>
        <w:rPr>
          <w:lang w:eastAsia="en-US"/>
        </w:rPr>
        <w:t>отсутствуют теоретически возможные концентрации, не оказывающие отрицательного влияния на технологический режим работы сооружений биологической очистки.</w:t>
      </w:r>
    </w:p>
    <w:p>
      <w:pPr>
        <w:pStyle w:val="Normal"/>
        <w:suppressAutoHyphens w:val="true"/>
        <w:ind w:firstLine="708"/>
        <w:jc w:val="both"/>
        <w:rPr>
          <w:lang w:eastAsia="en-US"/>
        </w:rPr>
      </w:pPr>
      <w:r>
        <w:rPr>
          <w:lang w:eastAsia="en-US"/>
        </w:rPr>
      </w:r>
    </w:p>
    <w:p>
      <w:pPr>
        <w:pStyle w:val="Normal"/>
        <w:suppressAutoHyphens w:val="true"/>
        <w:ind w:firstLine="708"/>
        <w:jc w:val="both"/>
        <w:rPr>
          <w:u w:val="single"/>
          <w:lang w:eastAsia="en-US"/>
        </w:rPr>
      </w:pPr>
      <w:r>
        <w:rPr>
          <w:lang w:eastAsia="en-US"/>
        </w:rPr>
        <w:t>Таблица 1.2 Перечень и нормативы допустимых концентраций загрязняющих веществ в сточных водах, отводимых абонентами в систему канализации.</w:t>
      </w:r>
    </w:p>
    <w:tbl>
      <w:tblPr>
        <w:tblW w:w="10229" w:type="dxa"/>
        <w:jc w:val="left"/>
        <w:tblInd w:w="109" w:type="dxa"/>
        <w:tblLayout w:type="fixed"/>
        <w:tblCellMar>
          <w:top w:w="0" w:type="dxa"/>
          <w:left w:w="108" w:type="dxa"/>
          <w:bottom w:w="0" w:type="dxa"/>
          <w:right w:w="108" w:type="dxa"/>
        </w:tblCellMar>
        <w:tblLook w:val="0000" w:noHBand="0" w:noVBand="0" w:firstColumn="0" w:lastRow="0" w:lastColumn="0" w:firstRow="0"/>
      </w:tblPr>
      <w:tblGrid>
        <w:gridCol w:w="1165"/>
        <w:gridCol w:w="5295"/>
        <w:gridCol w:w="3769"/>
      </w:tblGrid>
      <w:tr>
        <w:trPr>
          <w:trHeight w:val="943" w:hRule="atLeast"/>
        </w:trPr>
        <w:tc>
          <w:tcPr>
            <w:tcW w:w="1165"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color w:val="000000"/>
                <w:lang w:eastAsia="en-US"/>
              </w:rPr>
            </w:pPr>
            <w:r>
              <w:rPr>
                <w:color w:val="000000"/>
                <w:lang w:eastAsia="en-US"/>
              </w:rPr>
              <w:t xml:space="preserve">№ </w:t>
            </w:r>
            <w:r>
              <w:rPr>
                <w:color w:val="000000"/>
                <w:lang w:eastAsia="en-US"/>
              </w:rPr>
              <w:t>п.п.</w:t>
            </w:r>
          </w:p>
        </w:tc>
        <w:tc>
          <w:tcPr>
            <w:tcW w:w="5295"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lang w:eastAsia="en-US"/>
              </w:rPr>
            </w:pPr>
            <w:r>
              <w:rPr>
                <w:lang w:eastAsia="en-US"/>
              </w:rPr>
              <w:t>Наименование  загрязняющего вещества</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Норматив допустимой концентрации загрязняющих веществ в сточных водах абонентов, мг/л</w:t>
            </w:r>
          </w:p>
        </w:tc>
      </w:tr>
      <w:tr>
        <w:trPr>
          <w:trHeight w:val="281"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1</w:t>
            </w:r>
          </w:p>
        </w:tc>
        <w:tc>
          <w:tcPr>
            <w:tcW w:w="5295" w:type="dxa"/>
            <w:tcBorders>
              <w:top w:val="single" w:sz="4" w:space="0" w:color="000000"/>
              <w:left w:val="single" w:sz="4" w:space="0" w:color="000000"/>
              <w:bottom w:val="single" w:sz="4" w:space="0" w:color="000000"/>
            </w:tcBorders>
          </w:tcPr>
          <w:p>
            <w:pPr>
              <w:pStyle w:val="Normal"/>
              <w:widowControl w:val="false"/>
              <w:snapToGrid w:val="false"/>
              <w:rPr>
                <w:lang w:eastAsia="en-US"/>
              </w:rPr>
            </w:pPr>
            <w:r>
              <w:rPr>
                <w:lang w:eastAsia="en-US"/>
              </w:rPr>
              <w:t>pH</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lang w:val="en-US" w:eastAsia="en-US"/>
              </w:rPr>
            </w:pPr>
            <w:r>
              <w:rPr>
                <w:color w:val="000000"/>
                <w:lang w:val="en-US" w:eastAsia="en-US"/>
              </w:rPr>
              <w:t>6</w:t>
            </w:r>
            <w:r>
              <w:rPr>
                <w:color w:val="000000"/>
                <w:lang w:eastAsia="en-US"/>
              </w:rPr>
              <w:t>,</w:t>
            </w:r>
            <w:r>
              <w:rPr>
                <w:color w:val="000000"/>
                <w:lang w:val="en-US" w:eastAsia="en-US"/>
              </w:rPr>
              <w:t>5-8</w:t>
            </w:r>
            <w:r>
              <w:rPr>
                <w:color w:val="000000"/>
                <w:lang w:eastAsia="en-US"/>
              </w:rPr>
              <w:t>,</w:t>
            </w:r>
            <w:r>
              <w:rPr>
                <w:color w:val="000000"/>
                <w:lang w:val="en-US" w:eastAsia="en-US"/>
              </w:rPr>
              <w:t>5</w:t>
            </w:r>
          </w:p>
        </w:tc>
      </w:tr>
      <w:tr>
        <w:trPr>
          <w:trHeight w:val="281"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2</w:t>
            </w:r>
          </w:p>
        </w:tc>
        <w:tc>
          <w:tcPr>
            <w:tcW w:w="5295" w:type="dxa"/>
            <w:tcBorders>
              <w:top w:val="single" w:sz="4" w:space="0" w:color="000000"/>
              <w:left w:val="single" w:sz="4" w:space="0" w:color="000000"/>
              <w:bottom w:val="single" w:sz="4" w:space="0" w:color="000000"/>
            </w:tcBorders>
          </w:tcPr>
          <w:p>
            <w:pPr>
              <w:pStyle w:val="Normal"/>
              <w:widowControl w:val="false"/>
              <w:snapToGrid w:val="false"/>
              <w:rPr>
                <w:lang w:eastAsia="en-US"/>
              </w:rPr>
            </w:pPr>
            <w:r>
              <w:rPr>
                <w:lang w:eastAsia="en-US"/>
              </w:rPr>
              <w:t>Взвешенные вещества</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100,0</w:t>
            </w:r>
          </w:p>
        </w:tc>
      </w:tr>
      <w:tr>
        <w:trPr>
          <w:trHeight w:val="269"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3</w:t>
            </w:r>
          </w:p>
        </w:tc>
        <w:tc>
          <w:tcPr>
            <w:tcW w:w="5295" w:type="dxa"/>
            <w:tcBorders>
              <w:top w:val="single" w:sz="4" w:space="0" w:color="000000"/>
              <w:left w:val="single" w:sz="4" w:space="0" w:color="000000"/>
              <w:bottom w:val="single" w:sz="4" w:space="0" w:color="000000"/>
            </w:tcBorders>
          </w:tcPr>
          <w:p>
            <w:pPr>
              <w:pStyle w:val="Normal"/>
              <w:widowControl w:val="false"/>
              <w:snapToGrid w:val="false"/>
              <w:rPr>
                <w:lang w:eastAsia="en-US"/>
              </w:rPr>
            </w:pPr>
            <w:r>
              <w:rPr>
                <w:lang w:eastAsia="en-US"/>
              </w:rPr>
              <w:t>БПКпол</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lang w:eastAsia="en-US"/>
              </w:rPr>
            </w:pPr>
            <w:r>
              <w:rPr>
                <w:color w:val="000000"/>
                <w:lang w:eastAsia="en-US"/>
              </w:rPr>
              <w:t>150,0</w:t>
            </w:r>
          </w:p>
        </w:tc>
      </w:tr>
      <w:tr>
        <w:trPr>
          <w:trHeight w:val="281"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4</w:t>
            </w:r>
          </w:p>
        </w:tc>
        <w:tc>
          <w:tcPr>
            <w:tcW w:w="5295" w:type="dxa"/>
            <w:tcBorders>
              <w:top w:val="single" w:sz="4" w:space="0" w:color="000000"/>
              <w:left w:val="single" w:sz="4" w:space="0" w:color="000000"/>
              <w:bottom w:val="single" w:sz="4" w:space="0" w:color="000000"/>
            </w:tcBorders>
          </w:tcPr>
          <w:p>
            <w:pPr>
              <w:pStyle w:val="Normal"/>
              <w:widowControl w:val="false"/>
              <w:snapToGrid w:val="false"/>
              <w:rPr>
                <w:lang w:eastAsia="en-US"/>
              </w:rPr>
            </w:pPr>
            <w:r>
              <w:rPr>
                <w:lang w:eastAsia="en-US"/>
              </w:rPr>
              <w:t>Сухой остаток</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1800,0</w:t>
            </w:r>
          </w:p>
        </w:tc>
      </w:tr>
      <w:tr>
        <w:trPr>
          <w:trHeight w:val="405"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5</w:t>
            </w:r>
          </w:p>
        </w:tc>
        <w:tc>
          <w:tcPr>
            <w:tcW w:w="5295" w:type="dxa"/>
            <w:tcBorders>
              <w:top w:val="single" w:sz="4" w:space="0" w:color="000000"/>
              <w:left w:val="single" w:sz="4" w:space="0" w:color="000000"/>
              <w:bottom w:val="single" w:sz="4" w:space="0" w:color="000000"/>
            </w:tcBorders>
          </w:tcPr>
          <w:p>
            <w:pPr>
              <w:pStyle w:val="Normal"/>
              <w:widowControl w:val="false"/>
              <w:snapToGrid w:val="false"/>
              <w:rPr>
                <w:lang w:eastAsia="en-US"/>
              </w:rPr>
            </w:pPr>
            <w:r>
              <w:rPr>
                <w:lang w:eastAsia="en-US"/>
              </w:rPr>
              <w:t>Хлориды</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lang w:eastAsia="en-US"/>
              </w:rPr>
            </w:pPr>
            <w:r>
              <w:rPr>
                <w:color w:val="000000"/>
                <w:lang w:eastAsia="en-US"/>
              </w:rPr>
              <w:t>170,0</w:t>
            </w:r>
          </w:p>
        </w:tc>
      </w:tr>
      <w:tr>
        <w:trPr>
          <w:trHeight w:val="281"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6</w:t>
            </w:r>
          </w:p>
        </w:tc>
        <w:tc>
          <w:tcPr>
            <w:tcW w:w="5295" w:type="dxa"/>
            <w:tcBorders>
              <w:top w:val="single" w:sz="4" w:space="0" w:color="000000"/>
              <w:left w:val="single" w:sz="4" w:space="0" w:color="000000"/>
              <w:bottom w:val="single" w:sz="4" w:space="0" w:color="000000"/>
            </w:tcBorders>
          </w:tcPr>
          <w:p>
            <w:pPr>
              <w:pStyle w:val="Normal"/>
              <w:widowControl w:val="false"/>
              <w:snapToGrid w:val="false"/>
              <w:rPr>
                <w:lang w:eastAsia="en-US"/>
              </w:rPr>
            </w:pPr>
            <w:r>
              <w:rPr>
                <w:lang w:eastAsia="en-US"/>
              </w:rPr>
              <w:t>Сульфаты</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700,0</w:t>
            </w:r>
          </w:p>
        </w:tc>
      </w:tr>
      <w:tr>
        <w:trPr>
          <w:trHeight w:val="269"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7</w:t>
            </w:r>
          </w:p>
        </w:tc>
        <w:tc>
          <w:tcPr>
            <w:tcW w:w="5295" w:type="dxa"/>
            <w:tcBorders>
              <w:top w:val="single" w:sz="4" w:space="0" w:color="000000"/>
              <w:left w:val="single" w:sz="4" w:space="0" w:color="000000"/>
              <w:bottom w:val="single" w:sz="4" w:space="0" w:color="000000"/>
            </w:tcBorders>
          </w:tcPr>
          <w:p>
            <w:pPr>
              <w:pStyle w:val="Normal"/>
              <w:widowControl w:val="false"/>
              <w:snapToGrid w:val="false"/>
              <w:rPr>
                <w:color w:val="000000"/>
                <w:lang w:eastAsia="en-US"/>
              </w:rPr>
            </w:pPr>
            <w:r>
              <w:rPr>
                <w:color w:val="000000"/>
                <w:lang w:eastAsia="en-US"/>
              </w:rPr>
              <w:t>Азот аммонийный</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lang w:eastAsia="en-US"/>
              </w:rPr>
            </w:pPr>
            <w:r>
              <w:rPr>
                <w:color w:val="000000"/>
                <w:lang w:eastAsia="en-US"/>
              </w:rPr>
              <w:t>10,0</w:t>
            </w:r>
          </w:p>
        </w:tc>
      </w:tr>
      <w:tr>
        <w:trPr>
          <w:trHeight w:val="281"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8</w:t>
            </w:r>
          </w:p>
        </w:tc>
        <w:tc>
          <w:tcPr>
            <w:tcW w:w="5295" w:type="dxa"/>
            <w:tcBorders>
              <w:top w:val="single" w:sz="4" w:space="0" w:color="000000"/>
              <w:left w:val="single" w:sz="4" w:space="0" w:color="000000"/>
              <w:bottom w:val="single" w:sz="4" w:space="0" w:color="000000"/>
            </w:tcBorders>
          </w:tcPr>
          <w:p>
            <w:pPr>
              <w:pStyle w:val="Normal"/>
              <w:widowControl w:val="false"/>
              <w:snapToGrid w:val="false"/>
              <w:rPr>
                <w:lang w:eastAsia="en-US"/>
              </w:rPr>
            </w:pPr>
            <w:r>
              <w:rPr>
                <w:lang w:eastAsia="en-US"/>
              </w:rPr>
              <w:t>Нитриты</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0,3</w:t>
            </w:r>
          </w:p>
        </w:tc>
      </w:tr>
      <w:tr>
        <w:trPr>
          <w:trHeight w:val="269"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9</w:t>
            </w:r>
          </w:p>
        </w:tc>
        <w:tc>
          <w:tcPr>
            <w:tcW w:w="5295" w:type="dxa"/>
            <w:tcBorders>
              <w:top w:val="single" w:sz="4" w:space="0" w:color="000000"/>
              <w:left w:val="single" w:sz="4" w:space="0" w:color="000000"/>
              <w:bottom w:val="single" w:sz="4" w:space="0" w:color="000000"/>
            </w:tcBorders>
          </w:tcPr>
          <w:p>
            <w:pPr>
              <w:pStyle w:val="Normal"/>
              <w:widowControl w:val="false"/>
              <w:snapToGrid w:val="false"/>
              <w:rPr>
                <w:lang w:eastAsia="en-US"/>
              </w:rPr>
            </w:pPr>
            <w:r>
              <w:rPr>
                <w:lang w:eastAsia="en-US"/>
              </w:rPr>
              <w:t>Нитраты</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lang w:eastAsia="en-US"/>
              </w:rPr>
            </w:pPr>
            <w:r>
              <w:rPr>
                <w:color w:val="000000"/>
                <w:lang w:eastAsia="en-US"/>
              </w:rPr>
              <w:t>40,0</w:t>
            </w:r>
          </w:p>
        </w:tc>
      </w:tr>
      <w:tr>
        <w:trPr>
          <w:trHeight w:val="281"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10</w:t>
            </w:r>
          </w:p>
        </w:tc>
        <w:tc>
          <w:tcPr>
            <w:tcW w:w="5295" w:type="dxa"/>
            <w:tcBorders>
              <w:top w:val="single" w:sz="4" w:space="0" w:color="000000"/>
              <w:left w:val="single" w:sz="4" w:space="0" w:color="000000"/>
              <w:bottom w:val="single" w:sz="4" w:space="0" w:color="000000"/>
            </w:tcBorders>
          </w:tcPr>
          <w:p>
            <w:pPr>
              <w:pStyle w:val="Normal"/>
              <w:widowControl w:val="false"/>
              <w:snapToGrid w:val="false"/>
              <w:rPr>
                <w:lang w:eastAsia="en-US"/>
              </w:rPr>
            </w:pPr>
            <w:r>
              <w:rPr>
                <w:lang w:eastAsia="en-US"/>
              </w:rPr>
              <w:t>Фосфаты по фосфору</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1,1</w:t>
            </w:r>
          </w:p>
        </w:tc>
      </w:tr>
      <w:tr>
        <w:trPr>
          <w:trHeight w:val="269"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lang w:eastAsia="en-US"/>
              </w:rPr>
            </w:pPr>
            <w:r>
              <w:rPr>
                <w:lang w:eastAsia="en-US"/>
              </w:rPr>
              <w:t>11</w:t>
            </w:r>
          </w:p>
        </w:tc>
        <w:tc>
          <w:tcPr>
            <w:tcW w:w="5295" w:type="dxa"/>
            <w:tcBorders>
              <w:top w:val="single" w:sz="4" w:space="0" w:color="000000"/>
              <w:left w:val="single" w:sz="4" w:space="0" w:color="000000"/>
              <w:bottom w:val="single" w:sz="4" w:space="0" w:color="000000"/>
            </w:tcBorders>
          </w:tcPr>
          <w:p>
            <w:pPr>
              <w:pStyle w:val="Normal"/>
              <w:widowControl w:val="false"/>
              <w:snapToGrid w:val="false"/>
              <w:rPr>
                <w:lang w:eastAsia="en-US"/>
              </w:rPr>
            </w:pPr>
            <w:r>
              <w:rPr>
                <w:lang w:eastAsia="en-US"/>
              </w:rPr>
              <w:t>Железо общее</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0,6</w:t>
            </w:r>
          </w:p>
        </w:tc>
      </w:tr>
      <w:tr>
        <w:trPr>
          <w:trHeight w:val="281"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lang w:eastAsia="en-US"/>
              </w:rPr>
            </w:pPr>
            <w:r>
              <w:rPr>
                <w:color w:val="000000"/>
                <w:lang w:eastAsia="en-US"/>
              </w:rPr>
              <w:t>12</w:t>
            </w:r>
          </w:p>
        </w:tc>
        <w:tc>
          <w:tcPr>
            <w:tcW w:w="5295" w:type="dxa"/>
            <w:tcBorders>
              <w:top w:val="single" w:sz="4" w:space="0" w:color="000000"/>
              <w:left w:val="single" w:sz="4" w:space="0" w:color="000000"/>
              <w:bottom w:val="single" w:sz="4" w:space="0" w:color="000000"/>
            </w:tcBorders>
          </w:tcPr>
          <w:p>
            <w:pPr>
              <w:pStyle w:val="Normal"/>
              <w:widowControl w:val="false"/>
              <w:snapToGrid w:val="false"/>
              <w:rPr>
                <w:lang w:eastAsia="en-US"/>
              </w:rPr>
            </w:pPr>
            <w:r>
              <w:rPr>
                <w:lang w:eastAsia="en-US"/>
              </w:rPr>
              <w:t>Сульфиды</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0,5</w:t>
            </w:r>
          </w:p>
        </w:tc>
      </w:tr>
      <w:tr>
        <w:trPr>
          <w:trHeight w:val="269"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lang w:eastAsia="en-US"/>
              </w:rPr>
            </w:pPr>
            <w:r>
              <w:rPr>
                <w:color w:val="000000"/>
                <w:lang w:eastAsia="en-US"/>
              </w:rPr>
              <w:t>13</w:t>
            </w:r>
          </w:p>
        </w:tc>
        <w:tc>
          <w:tcPr>
            <w:tcW w:w="5295" w:type="dxa"/>
            <w:tcBorders>
              <w:top w:val="single" w:sz="4" w:space="0" w:color="000000"/>
              <w:left w:val="single" w:sz="4" w:space="0" w:color="000000"/>
              <w:bottom w:val="single" w:sz="4" w:space="0" w:color="000000"/>
            </w:tcBorders>
          </w:tcPr>
          <w:p>
            <w:pPr>
              <w:pStyle w:val="Normal"/>
              <w:widowControl w:val="false"/>
              <w:snapToGrid w:val="false"/>
              <w:rPr>
                <w:lang w:eastAsia="en-US"/>
              </w:rPr>
            </w:pPr>
            <w:r>
              <w:rPr>
                <w:lang w:eastAsia="en-US"/>
              </w:rPr>
              <w:t>СПАВа</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lang w:eastAsia="en-US"/>
              </w:rPr>
            </w:pPr>
            <w:r>
              <w:rPr>
                <w:color w:val="000000"/>
                <w:lang w:eastAsia="en-US"/>
              </w:rPr>
              <w:t>0,15</w:t>
            </w:r>
          </w:p>
        </w:tc>
      </w:tr>
      <w:tr>
        <w:trPr>
          <w:trHeight w:val="294"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lang w:eastAsia="en-US"/>
              </w:rPr>
            </w:pPr>
            <w:r>
              <w:rPr>
                <w:color w:val="000000"/>
                <w:lang w:eastAsia="en-US"/>
              </w:rPr>
              <w:t>14</w:t>
            </w:r>
          </w:p>
        </w:tc>
        <w:tc>
          <w:tcPr>
            <w:tcW w:w="5295" w:type="dxa"/>
            <w:tcBorders>
              <w:top w:val="single" w:sz="4" w:space="0" w:color="000000"/>
              <w:left w:val="single" w:sz="4" w:space="0" w:color="000000"/>
              <w:bottom w:val="single" w:sz="4" w:space="0" w:color="000000"/>
            </w:tcBorders>
          </w:tcPr>
          <w:p>
            <w:pPr>
              <w:pStyle w:val="Normal"/>
              <w:widowControl w:val="false"/>
              <w:snapToGrid w:val="false"/>
              <w:rPr>
                <w:lang w:eastAsia="en-US"/>
              </w:rPr>
            </w:pPr>
            <w:r>
              <w:rPr>
                <w:lang w:eastAsia="en-US"/>
              </w:rPr>
              <w:t>Нефтепродукты</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0,5</w:t>
            </w:r>
          </w:p>
        </w:tc>
      </w:tr>
    </w:tbl>
    <w:p>
      <w:pPr>
        <w:pStyle w:val="Normal"/>
        <w:rPr>
          <w:lang w:eastAsia="en-US"/>
        </w:rPr>
      </w:pPr>
      <w:r>
        <w:rPr>
          <w:lang w:eastAsia="en-US"/>
        </w:rPr>
      </w:r>
    </w:p>
    <w:p>
      <w:pPr>
        <w:pStyle w:val="Normal"/>
        <w:rPr>
          <w:lang w:eastAsia="en-US"/>
        </w:rPr>
      </w:pPr>
      <w:r>
        <w:rPr>
          <w:lang w:eastAsia="en-US"/>
        </w:rPr>
        <w:tab/>
      </w:r>
    </w:p>
    <w:p>
      <w:pPr>
        <w:pStyle w:val="Normal"/>
        <w:ind w:left="567" w:hanging="0"/>
        <w:jc w:val="center"/>
        <w:rPr>
          <w:b/>
          <w:b/>
          <w:caps/>
          <w:lang w:eastAsia="en-US"/>
        </w:rPr>
      </w:pPr>
      <w:r>
        <w:rPr>
          <w:b/>
          <w:caps/>
          <w:lang w:eastAsia="en-US"/>
        </w:rPr>
        <w:t>Раздел 2.  существующее положение в сфере водоотведения и балансы производительности сооружений системы водоотведения</w:t>
      </w:r>
    </w:p>
    <w:p>
      <w:pPr>
        <w:pStyle w:val="Normal"/>
        <w:rPr>
          <w:color w:val="00B050"/>
          <w:lang w:eastAsia="en-US"/>
        </w:rPr>
      </w:pPr>
      <w:r>
        <w:rPr>
          <w:color w:val="00B050"/>
          <w:lang w:eastAsia="en-US"/>
        </w:rPr>
      </w:r>
    </w:p>
    <w:p>
      <w:pPr>
        <w:pStyle w:val="Normal"/>
        <w:ind w:firstLine="567"/>
        <w:jc w:val="both"/>
        <w:rPr>
          <w:lang w:eastAsia="en-US"/>
        </w:rPr>
      </w:pPr>
      <w:r>
        <w:rPr>
          <w:b/>
          <w:bCs/>
          <w:lang w:eastAsia="en-US"/>
        </w:rPr>
        <w:t>2.1 Баланс поступления сточных вод в централизованную систему водоотведения, с выделением видов централизованных систем водоотведения по бассейнам канализования очистных сооружений и прямых выпусков.</w:t>
      </w:r>
    </w:p>
    <w:p>
      <w:pPr>
        <w:pStyle w:val="Normal"/>
        <w:ind w:firstLine="567"/>
        <w:jc w:val="both"/>
        <w:rPr>
          <w:lang w:eastAsia="en-US"/>
        </w:rPr>
      </w:pPr>
      <w:r>
        <w:rPr>
          <w:lang w:eastAsia="en-US"/>
        </w:rPr>
        <w:t xml:space="preserve">В связи с отсутствием централизованной системы водоотведения, количество сточных вод может быть определено только по количеству потребителей таблица 3.1. Поступление сточной воды в 2012 году составило: </w:t>
      </w:r>
    </w:p>
    <w:p>
      <w:pPr>
        <w:pStyle w:val="Normal"/>
        <w:rPr>
          <w:lang w:eastAsia="en-US"/>
        </w:rPr>
      </w:pPr>
      <w:r>
        <w:rPr>
          <w:lang w:eastAsia="en-US"/>
        </w:rPr>
        <w:tab/>
        <w:t>- Годовое поступление сточной воды</w:t>
        <w:tab/>
        <w:tab/>
        <w:tab/>
        <w:t>- 97,82 тыс. куб. м;</w:t>
      </w:r>
    </w:p>
    <w:p>
      <w:pPr>
        <w:pStyle w:val="Normal"/>
        <w:rPr>
          <w:lang w:eastAsia="en-US"/>
        </w:rPr>
      </w:pPr>
      <w:r>
        <w:rPr>
          <w:lang w:eastAsia="en-US"/>
        </w:rPr>
        <w:tab/>
        <w:t>- Среднесуточное поступление сточной воды</w:t>
        <w:tab/>
        <w:t xml:space="preserve">          - 0,268 тыс. куб. м;</w:t>
      </w:r>
    </w:p>
    <w:p>
      <w:pPr>
        <w:pStyle w:val="Normal"/>
        <w:rPr>
          <w:b/>
          <w:b/>
          <w:bCs/>
          <w:iCs/>
          <w:shd w:fill="FFFFFF" w:val="clear"/>
          <w:lang w:eastAsia="en-US"/>
        </w:rPr>
      </w:pPr>
      <w:r>
        <w:rPr>
          <w:lang w:eastAsia="en-US"/>
        </w:rPr>
        <w:tab/>
      </w:r>
      <w:r>
        <w:rPr>
          <w:b/>
          <w:bCs/>
          <w:iCs/>
          <w:shd w:fill="FFFFFF" w:val="clear"/>
          <w:lang w:eastAsia="en-US"/>
        </w:rPr>
        <w:t>2.2 Оценка фактического притока неорганизованного стока (сточных вод, поступающих по поверхности рельефа местности) по бассейнам канализования очистных сооружений и прямых выпусков.</w:t>
      </w:r>
    </w:p>
    <w:p>
      <w:pPr>
        <w:pStyle w:val="Normal"/>
        <w:ind w:firstLine="567"/>
        <w:jc w:val="both"/>
        <w:rPr>
          <w:color w:val="000000"/>
          <w:lang w:eastAsia="en-US"/>
        </w:rPr>
      </w:pPr>
      <w:r>
        <w:rPr>
          <w:color w:val="000000"/>
          <w:lang w:eastAsia="en-US"/>
        </w:rPr>
        <w:tab/>
        <w:t>На территории Прохорского сельского поселения не ведется оценка и подсчет неорганизованных стоков поступающих по рельефу местности, поэтому невозможно произвести оценку данного типа показателей.</w:t>
      </w:r>
    </w:p>
    <w:p>
      <w:pPr>
        <w:pStyle w:val="Normal"/>
        <w:ind w:firstLine="567"/>
        <w:jc w:val="both"/>
        <w:rPr>
          <w:b/>
          <w:b/>
          <w:color w:val="000000"/>
          <w:lang w:eastAsia="en-US"/>
        </w:rPr>
      </w:pPr>
      <w:r>
        <w:rPr>
          <w:b/>
          <w:color w:val="000000"/>
          <w:lang w:eastAsia="en-US"/>
        </w:rPr>
        <w:t>2.3 Описание системы коммерческого учета принимаемых сточных вод и анализ планов по установке приборов учета.</w:t>
      </w:r>
    </w:p>
    <w:p>
      <w:pPr>
        <w:pStyle w:val="Normal"/>
        <w:ind w:firstLine="567"/>
        <w:jc w:val="both"/>
        <w:rPr>
          <w:color w:val="000000"/>
          <w:lang w:eastAsia="en-US"/>
        </w:rPr>
      </w:pPr>
      <w:r>
        <w:rPr>
          <w:color w:val="000000"/>
          <w:lang w:eastAsia="en-US"/>
        </w:rPr>
        <w:t>На территории Прохорского сельского поселения отсутствует система коммерческого учета принимаемых сточных вод. Программ по установке приборов коммерческого учета не разрабатывалось.</w:t>
      </w:r>
    </w:p>
    <w:p>
      <w:pPr>
        <w:pStyle w:val="Normal"/>
        <w:ind w:left="567" w:hanging="0"/>
        <w:jc w:val="center"/>
        <w:rPr>
          <w:b/>
          <w:b/>
          <w:caps/>
          <w:lang w:eastAsia="en-US"/>
        </w:rPr>
      </w:pPr>
      <w:r>
        <w:rPr>
          <w:b/>
          <w:caps/>
          <w:lang w:eastAsia="en-US"/>
        </w:rPr>
      </w:r>
    </w:p>
    <w:p>
      <w:pPr>
        <w:pStyle w:val="Normal"/>
        <w:ind w:left="567" w:hanging="0"/>
        <w:jc w:val="center"/>
        <w:rPr>
          <w:b/>
          <w:b/>
          <w:caps/>
          <w:lang w:eastAsia="en-US"/>
        </w:rPr>
      </w:pPr>
      <w:r>
        <w:rPr>
          <w:b/>
          <w:caps/>
          <w:lang w:eastAsia="en-US"/>
        </w:rPr>
        <w:t>Раздел 3.  пЕРСПЕКТИВНЫЕ РАСЧЕТНЫЕ РАСХОДЫ</w:t>
      </w:r>
    </w:p>
    <w:p>
      <w:pPr>
        <w:pStyle w:val="Normal"/>
        <w:ind w:left="567" w:hanging="0"/>
        <w:jc w:val="center"/>
        <w:rPr>
          <w:b/>
          <w:b/>
          <w:caps/>
          <w:lang w:eastAsia="en-US"/>
        </w:rPr>
      </w:pPr>
      <w:r>
        <w:rPr>
          <w:b/>
          <w:caps/>
          <w:lang w:eastAsia="en-US"/>
        </w:rPr>
        <w:t>СТОЧНЫХ ВОД</w:t>
      </w:r>
    </w:p>
    <w:p>
      <w:pPr>
        <w:pStyle w:val="Normal"/>
        <w:ind w:firstLine="567"/>
        <w:jc w:val="both"/>
        <w:rPr>
          <w:b/>
          <w:b/>
          <w:color w:val="000000"/>
          <w:lang w:eastAsia="en-US"/>
        </w:rPr>
      </w:pPr>
      <w:r>
        <w:rPr>
          <w:b/>
          <w:color w:val="000000"/>
          <w:lang w:eastAsia="en-US"/>
        </w:rPr>
        <w:t>3.1 Сведения о фактическом и ожидаемом поступлении в централизованную систему водоотведения сточных вод.</w:t>
      </w:r>
    </w:p>
    <w:p>
      <w:pPr>
        <w:pStyle w:val="Normal"/>
        <w:ind w:firstLine="567"/>
        <w:jc w:val="both"/>
        <w:rPr>
          <w:lang w:eastAsia="en-US"/>
        </w:rPr>
      </w:pPr>
      <w:r>
        <w:rPr>
          <w:color w:val="000000"/>
          <w:lang w:eastAsia="en-US"/>
        </w:rPr>
        <w:tab/>
        <w:t xml:space="preserve">Для обеспечения населения с. Прохоры  услугами по отведению сточных вод в централизованную систему канализации, возможности строительства и ввода в эксплуатацию отсутствующих в настоящее время объектов инфраструктуры необходимо организовать в поселении централизованную систему отведения сточных вод с устройством магистральной и распределительной </w:t>
      </w:r>
      <w:r>
        <w:rPr>
          <w:lang w:eastAsia="en-US"/>
        </w:rPr>
        <w:t>сети, перекачивающих насосных станций КНС, и очистных сооружений.</w:t>
      </w:r>
    </w:p>
    <w:p>
      <w:pPr>
        <w:pStyle w:val="Normal"/>
        <w:ind w:firstLine="567"/>
        <w:jc w:val="both"/>
        <w:rPr>
          <w:lang w:eastAsia="en-US"/>
        </w:rPr>
      </w:pPr>
      <w:r>
        <w:rPr>
          <w:color w:val="000000"/>
          <w:lang w:eastAsia="en-US"/>
        </w:rPr>
        <w:tab/>
      </w:r>
      <w:r>
        <w:rPr>
          <w:b/>
          <w:bCs/>
          <w:lang w:eastAsia="en-US"/>
        </w:rPr>
        <w:t>3.2 Расчет требуемой мощности очистных сооружений исходя из данных о перспективном расходе сточных вод с указанием требуемых объемов приема и очистки сточных вод, дефицита (резерва) мощностей по зонам действия по годам на расчетный срок.</w:t>
      </w:r>
    </w:p>
    <w:p>
      <w:pPr>
        <w:pStyle w:val="Normal"/>
        <w:ind w:firstLine="567"/>
        <w:jc w:val="both"/>
        <w:rPr>
          <w:color w:val="000000"/>
          <w:lang w:eastAsia="en-US"/>
        </w:rPr>
      </w:pPr>
      <w:r>
        <w:rPr>
          <w:color w:val="000000"/>
          <w:lang w:eastAsia="en-US"/>
        </w:rPr>
        <w:tab/>
        <w:t>Схемой предусмотрено устройство хозяйственно-фекальной канализации, охватывающей всю территорию с. Прохоры,  и способной отвести принятые от населения и объектов инфраструктуры сточные воды в проектируемую сеть централизованной системы канализации поселения.</w:t>
      </w:r>
    </w:p>
    <w:p>
      <w:pPr>
        <w:pStyle w:val="Normal"/>
        <w:ind w:firstLine="567"/>
        <w:jc w:val="both"/>
        <w:rPr>
          <w:color w:val="000000"/>
          <w:lang w:eastAsia="en-US"/>
        </w:rPr>
      </w:pPr>
      <w:r>
        <w:rPr>
          <w:color w:val="000000"/>
          <w:lang w:eastAsia="en-US"/>
        </w:rPr>
        <w:t>Основными критериями для принятия к дальнейшей разработки варианта канализационной сети стали:</w:t>
      </w:r>
    </w:p>
    <w:p>
      <w:pPr>
        <w:pStyle w:val="Normal"/>
        <w:ind w:firstLine="567"/>
        <w:jc w:val="both"/>
        <w:rPr>
          <w:lang w:eastAsia="en-US"/>
        </w:rPr>
      </w:pPr>
      <w:r>
        <w:rPr>
          <w:lang w:eastAsia="en-US"/>
        </w:rPr>
        <w:t>наличие свободных от застройки площадок, достаточных для размещения насосных канализационных станций с возможностью организации нормативных зон санитарной защиты для поселения.</w:t>
      </w:r>
    </w:p>
    <w:p>
      <w:pPr>
        <w:pStyle w:val="Normal"/>
        <w:ind w:firstLine="567"/>
        <w:jc w:val="both"/>
        <w:rPr>
          <w:lang w:eastAsia="en-US"/>
        </w:rPr>
      </w:pPr>
      <w:r>
        <w:rPr>
          <w:b/>
          <w:bCs/>
          <w:lang w:eastAsia="en-US"/>
        </w:rPr>
        <w:t>3.3 Разрабатываемая схема водоотведения Прохорского сельского поселения.</w:t>
      </w:r>
    </w:p>
    <w:p>
      <w:pPr>
        <w:pStyle w:val="Normal"/>
        <w:ind w:firstLine="567"/>
        <w:jc w:val="both"/>
        <w:rPr>
          <w:color w:val="000000"/>
          <w:lang w:eastAsia="en-US"/>
        </w:rPr>
      </w:pPr>
      <w:r>
        <w:rPr>
          <w:color w:val="000000"/>
          <w:lang w:eastAsia="en-US"/>
        </w:rPr>
        <w:t xml:space="preserve"> </w:t>
      </w:r>
      <w:r>
        <w:rPr>
          <w:color w:val="000000"/>
          <w:lang w:eastAsia="en-US"/>
        </w:rPr>
        <w:t>Схема водоотведения Прохорского сельского поселения разработана на основании:</w:t>
      </w:r>
    </w:p>
    <w:p>
      <w:pPr>
        <w:pStyle w:val="Normal"/>
        <w:ind w:firstLine="567"/>
        <w:jc w:val="both"/>
        <w:rPr>
          <w:color w:val="000000"/>
          <w:lang w:eastAsia="en-US"/>
        </w:rPr>
      </w:pPr>
      <w:r>
        <w:rPr>
          <w:color w:val="000000"/>
          <w:lang w:eastAsia="en-US"/>
        </w:rPr>
        <w:t xml:space="preserve"> </w:t>
      </w:r>
      <w:r>
        <w:rPr>
          <w:color w:val="000000"/>
          <w:lang w:eastAsia="en-US"/>
        </w:rPr>
        <w:t>- задания на разработку Схемы.</w:t>
      </w:r>
    </w:p>
    <w:p>
      <w:pPr>
        <w:pStyle w:val="Normal"/>
        <w:ind w:firstLine="567"/>
        <w:jc w:val="both"/>
        <w:rPr>
          <w:color w:val="000000"/>
          <w:lang w:eastAsia="en-US"/>
        </w:rPr>
      </w:pPr>
      <w:r>
        <w:rPr>
          <w:color w:val="000000"/>
          <w:lang w:eastAsia="en-US"/>
        </w:rPr>
        <w:t xml:space="preserve"> </w:t>
      </w:r>
      <w:r>
        <w:rPr>
          <w:color w:val="000000"/>
          <w:lang w:eastAsia="en-US"/>
        </w:rPr>
        <w:t>- данных о численности населения Прохорского сельского поселения .</w:t>
      </w:r>
    </w:p>
    <w:p>
      <w:pPr>
        <w:pStyle w:val="Normal"/>
        <w:ind w:firstLine="567"/>
        <w:jc w:val="both"/>
        <w:rPr>
          <w:lang w:eastAsia="en-US"/>
        </w:rPr>
      </w:pPr>
      <w:r>
        <w:rPr>
          <w:lang w:eastAsia="en-US"/>
        </w:rPr>
        <w:t xml:space="preserve"> </w:t>
      </w:r>
      <w:r>
        <w:rPr>
          <w:lang w:eastAsia="en-US"/>
        </w:rPr>
        <w:t>- нормы водоотведения 100 литров на одного жителя в сутки.</w:t>
      </w:r>
    </w:p>
    <w:p>
      <w:pPr>
        <w:pStyle w:val="Normal"/>
        <w:ind w:firstLine="567"/>
        <w:rPr>
          <w:b/>
          <w:b/>
          <w:lang w:eastAsia="en-US"/>
        </w:rPr>
      </w:pPr>
      <w:r>
        <w:rPr>
          <w:lang w:eastAsia="en-US"/>
        </w:rPr>
        <w:t xml:space="preserve">Таблица 3.1 Расчетные расходы водоотведения </w:t>
      </w:r>
      <w:r>
        <w:rPr>
          <w:color w:val="000000"/>
          <w:lang w:eastAsia="en-US"/>
        </w:rPr>
        <w:t>Прохорского сельского поселения</w:t>
      </w:r>
    </w:p>
    <w:tbl>
      <w:tblPr>
        <w:tblW w:w="10859" w:type="dxa"/>
        <w:jc w:val="left"/>
        <w:tblInd w:w="-891" w:type="dxa"/>
        <w:tblLayout w:type="fixed"/>
        <w:tblCellMar>
          <w:top w:w="0" w:type="dxa"/>
          <w:left w:w="108" w:type="dxa"/>
          <w:bottom w:w="0" w:type="dxa"/>
          <w:right w:w="108" w:type="dxa"/>
        </w:tblCellMar>
        <w:tblLook w:val="01e0" w:noHBand="0" w:noVBand="0" w:firstColumn="1" w:lastRow="1" w:lastColumn="1" w:firstRow="1"/>
      </w:tblPr>
      <w:tblGrid>
        <w:gridCol w:w="2006"/>
        <w:gridCol w:w="915"/>
        <w:gridCol w:w="851"/>
        <w:gridCol w:w="1275"/>
        <w:gridCol w:w="850"/>
        <w:gridCol w:w="850"/>
        <w:gridCol w:w="1276"/>
        <w:gridCol w:w="852"/>
        <w:gridCol w:w="850"/>
        <w:gridCol w:w="1133"/>
      </w:tblGrid>
      <w:tr>
        <w:trPr/>
        <w:tc>
          <w:tcPr>
            <w:tcW w:w="200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Наименование планировочных</w:t>
            </w:r>
          </w:p>
          <w:p>
            <w:pPr>
              <w:pStyle w:val="Normal"/>
              <w:widowControl w:val="false"/>
              <w:rPr/>
            </w:pPr>
            <w:r>
              <w:rPr/>
              <w:t>районов</w:t>
            </w:r>
          </w:p>
        </w:tc>
        <w:tc>
          <w:tcPr>
            <w:tcW w:w="304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Население</w:t>
            </w:r>
          </w:p>
          <w:p>
            <w:pPr>
              <w:pStyle w:val="Normal"/>
              <w:widowControl w:val="false"/>
              <w:rPr/>
            </w:pPr>
            <w:r>
              <w:rPr/>
              <w:t>тыс. чел.</w:t>
            </w:r>
          </w:p>
        </w:tc>
        <w:tc>
          <w:tcPr>
            <w:tcW w:w="29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Расход стоков в среднем за год</w:t>
            </w:r>
          </w:p>
          <w:p>
            <w:pPr>
              <w:pStyle w:val="Normal"/>
              <w:widowControl w:val="false"/>
              <w:rPr/>
            </w:pPr>
            <w:r>
              <w:rPr/>
              <w:t>тыс. м3/сут</w:t>
            </w:r>
          </w:p>
        </w:tc>
        <w:tc>
          <w:tcPr>
            <w:tcW w:w="283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Расход стоков в сутки максимального водоотведения</w:t>
            </w:r>
          </w:p>
          <w:p>
            <w:pPr>
              <w:pStyle w:val="Normal"/>
              <w:widowControl w:val="false"/>
              <w:rPr/>
            </w:pPr>
            <w:r>
              <w:rPr/>
              <w:t>тыс. м3/сут</w:t>
            </w:r>
          </w:p>
        </w:tc>
      </w:tr>
      <w:tr>
        <w:trPr/>
        <w:tc>
          <w:tcPr>
            <w:tcW w:w="20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2012год</w:t>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2017год</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Расчетный срок</w:t>
            </w:r>
          </w:p>
          <w:p>
            <w:pPr>
              <w:pStyle w:val="Normal"/>
              <w:widowControl w:val="false"/>
              <w:rPr/>
            </w:pPr>
            <w:r>
              <w:rPr/>
              <w:t>2032год</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2012год</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2017год</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Расчетный срок</w:t>
            </w:r>
          </w:p>
          <w:p>
            <w:pPr>
              <w:pStyle w:val="Normal"/>
              <w:widowControl w:val="false"/>
              <w:rPr/>
            </w:pPr>
            <w:r>
              <w:rPr/>
              <w:t>2032год</w:t>
            </w:r>
          </w:p>
        </w:tc>
        <w:tc>
          <w:tcPr>
            <w:tcW w:w="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2012год</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2017год</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Расчетный срок</w:t>
            </w:r>
          </w:p>
          <w:p>
            <w:pPr>
              <w:pStyle w:val="Normal"/>
              <w:widowControl w:val="false"/>
              <w:rPr/>
            </w:pPr>
            <w:r>
              <w:rPr/>
              <w:t>2032год</w:t>
            </w:r>
          </w:p>
        </w:tc>
      </w:tr>
      <w:tr>
        <w:trPr/>
        <w:tc>
          <w:tcPr>
            <w:tcW w:w="10858" w:type="dxa"/>
            <w:gridSpan w:val="10"/>
            <w:tcBorders>
              <w:top w:val="single" w:sz="4" w:space="0" w:color="000000"/>
              <w:right w:val="single" w:sz="4" w:space="0" w:color="000000"/>
            </w:tcBorders>
            <w:shd w:color="auto" w:fill="auto" w:val="clear"/>
          </w:tcPr>
          <w:p>
            <w:pPr>
              <w:pStyle w:val="Normal"/>
              <w:widowControl w:val="false"/>
              <w:rPr>
                <w:b/>
                <w:b/>
                <w:i/>
                <w:i/>
              </w:rPr>
            </w:pPr>
            <w:r>
              <w:rPr>
                <w:b/>
                <w:i/>
              </w:rPr>
            </w:r>
          </w:p>
          <w:p>
            <w:pPr>
              <w:pStyle w:val="Normal"/>
              <w:widowControl w:val="false"/>
              <w:jc w:val="center"/>
              <w:rPr/>
            </w:pPr>
            <w:r>
              <w:rPr>
                <w:b/>
                <w:i/>
              </w:rPr>
              <w:t>Прохорское сельское поселение</w:t>
            </w:r>
          </w:p>
        </w:tc>
      </w:tr>
      <w:tr>
        <w:trPr/>
        <w:tc>
          <w:tcPr>
            <w:tcW w:w="2006" w:type="dxa"/>
            <w:tcBorders>
              <w:left w:val="single" w:sz="4" w:space="0" w:color="000000"/>
              <w:bottom w:val="single" w:sz="4" w:space="0" w:color="000000"/>
              <w:right w:val="single" w:sz="4" w:space="0" w:color="000000"/>
            </w:tcBorders>
            <w:shd w:color="auto" w:fill="auto" w:val="clear"/>
          </w:tcPr>
          <w:p>
            <w:pPr>
              <w:pStyle w:val="Normal"/>
              <w:widowControl w:val="false"/>
              <w:rPr>
                <w:b/>
                <w:b/>
                <w:i/>
                <w:i/>
              </w:rPr>
            </w:pPr>
            <w:r>
              <w:rPr>
                <w:b/>
                <w:i/>
              </w:rPr>
              <w:t>с.Прохоры</w:t>
            </w:r>
          </w:p>
          <w:p>
            <w:pPr>
              <w:pStyle w:val="Normal"/>
              <w:widowControl w:val="false"/>
              <w:rPr/>
            </w:pPr>
            <w:r>
              <w:rPr/>
              <w:t>1.Хозяйственно-</w:t>
            </w:r>
          </w:p>
          <w:p>
            <w:pPr>
              <w:pStyle w:val="Normal"/>
              <w:widowControl w:val="false"/>
              <w:rPr/>
            </w:pPr>
            <w:r>
              <w:rPr/>
              <w:t>бытовые стоки</w:t>
            </w:r>
          </w:p>
          <w:p>
            <w:pPr>
              <w:pStyle w:val="Normal"/>
              <w:widowControl w:val="false"/>
              <w:rPr/>
            </w:pPr>
            <w:r>
              <w:rPr/>
              <w:t>2.Местная промышленность и неучтённые расходы 20%</w:t>
            </w:r>
          </w:p>
          <w:p>
            <w:pPr>
              <w:pStyle w:val="Normal"/>
              <w:widowControl w:val="false"/>
              <w:rPr/>
            </w:pPr>
            <w:r>
              <w:rPr>
                <w:b/>
                <w:i/>
              </w:rPr>
              <w:t>Всего по с.Прохоры</w:t>
            </w:r>
          </w:p>
        </w:tc>
        <w:tc>
          <w:tcPr>
            <w:tcW w:w="915" w:type="dxa"/>
            <w:tcBorders>
              <w:left w:val="single" w:sz="4" w:space="0" w:color="000000"/>
              <w:bottom w:val="single" w:sz="4" w:space="0" w:color="000000"/>
              <w:right w:val="single" w:sz="4" w:space="0" w:color="000000"/>
            </w:tcBorders>
            <w:shd w:color="auto" w:fill="auto" w:val="clear"/>
          </w:tcPr>
          <w:p>
            <w:pPr>
              <w:pStyle w:val="Normal"/>
              <w:widowControl w:val="false"/>
              <w:rPr/>
            </w:pPr>
            <w:r>
              <w:rPr/>
            </w:r>
          </w:p>
          <w:p>
            <w:pPr>
              <w:pStyle w:val="Normal"/>
              <w:widowControl w:val="false"/>
              <w:rPr/>
            </w:pPr>
            <w:r>
              <w:rPr/>
              <w:t>1,060</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lang w:val="en-US"/>
              </w:rPr>
            </w:pPr>
            <w:r>
              <w:rPr>
                <w:lang w:val="en-US"/>
              </w:rPr>
              <w:t>-</w:t>
            </w:r>
          </w:p>
          <w:p>
            <w:pPr>
              <w:pStyle w:val="Normal"/>
              <w:widowControl w:val="false"/>
              <w:rPr/>
            </w:pPr>
            <w:r>
              <w:rPr/>
            </w:r>
          </w:p>
          <w:p>
            <w:pPr>
              <w:pStyle w:val="Normal"/>
              <w:widowControl w:val="false"/>
              <w:rPr/>
            </w:pPr>
            <w:r>
              <w:rPr/>
            </w:r>
          </w:p>
          <w:p>
            <w:pPr>
              <w:pStyle w:val="Normal"/>
              <w:widowControl w:val="false"/>
              <w:rPr>
                <w:b/>
                <w:b/>
                <w:i/>
                <w:i/>
              </w:rPr>
            </w:pPr>
            <w:r>
              <w:rPr>
                <w:b/>
                <w:i/>
              </w:rPr>
              <w:t>1,060</w:t>
            </w:r>
          </w:p>
        </w:tc>
        <w:tc>
          <w:tcPr>
            <w:tcW w:w="851" w:type="dxa"/>
            <w:tcBorders>
              <w:left w:val="single" w:sz="4" w:space="0" w:color="000000"/>
              <w:bottom w:val="single" w:sz="4" w:space="0" w:color="000000"/>
              <w:right w:val="single" w:sz="4" w:space="0" w:color="000000"/>
            </w:tcBorders>
            <w:shd w:color="auto" w:fill="auto" w:val="clear"/>
          </w:tcPr>
          <w:p>
            <w:pPr>
              <w:pStyle w:val="Normal"/>
              <w:widowControl w:val="false"/>
              <w:rPr/>
            </w:pPr>
            <w:r>
              <w:rPr/>
            </w:r>
          </w:p>
          <w:p>
            <w:pPr>
              <w:pStyle w:val="Normal"/>
              <w:widowControl w:val="false"/>
              <w:rPr/>
            </w:pPr>
            <w:r>
              <w:rPr/>
              <w:t>1,166</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lang w:val="en-US"/>
              </w:rPr>
            </w:pPr>
            <w:r>
              <w:rPr>
                <w:lang w:val="en-US"/>
              </w:rPr>
              <w:t>-</w:t>
            </w:r>
          </w:p>
          <w:p>
            <w:pPr>
              <w:pStyle w:val="Normal"/>
              <w:widowControl w:val="false"/>
              <w:rPr/>
            </w:pPr>
            <w:r>
              <w:rPr/>
            </w:r>
          </w:p>
          <w:p>
            <w:pPr>
              <w:pStyle w:val="Normal"/>
              <w:widowControl w:val="false"/>
              <w:rPr/>
            </w:pPr>
            <w:r>
              <w:rPr/>
            </w:r>
          </w:p>
          <w:p>
            <w:pPr>
              <w:pStyle w:val="Normal"/>
              <w:widowControl w:val="false"/>
              <w:rPr>
                <w:b/>
                <w:b/>
                <w:i/>
                <w:i/>
              </w:rPr>
            </w:pPr>
            <w:r>
              <w:rPr>
                <w:b/>
                <w:i/>
              </w:rPr>
              <w:t>1,166</w:t>
            </w:r>
          </w:p>
        </w:tc>
        <w:tc>
          <w:tcPr>
            <w:tcW w:w="1275" w:type="dxa"/>
            <w:tcBorders>
              <w:left w:val="single" w:sz="4" w:space="0" w:color="000000"/>
              <w:bottom w:val="single" w:sz="4" w:space="0" w:color="000000"/>
              <w:right w:val="single" w:sz="4" w:space="0" w:color="000000"/>
            </w:tcBorders>
            <w:shd w:color="auto" w:fill="auto" w:val="clear"/>
          </w:tcPr>
          <w:p>
            <w:pPr>
              <w:pStyle w:val="Normal"/>
              <w:widowControl w:val="false"/>
              <w:rPr/>
            </w:pPr>
            <w:r>
              <w:rPr/>
            </w:r>
          </w:p>
          <w:p>
            <w:pPr>
              <w:pStyle w:val="Normal"/>
              <w:widowControl w:val="false"/>
              <w:rPr/>
            </w:pPr>
            <w:r>
              <w:rPr/>
              <w:t>2,100</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w:t>
            </w:r>
          </w:p>
          <w:p>
            <w:pPr>
              <w:pStyle w:val="Normal"/>
              <w:widowControl w:val="false"/>
              <w:rPr/>
            </w:pPr>
            <w:r>
              <w:rPr/>
            </w:r>
          </w:p>
          <w:p>
            <w:pPr>
              <w:pStyle w:val="Normal"/>
              <w:widowControl w:val="false"/>
              <w:rPr/>
            </w:pPr>
            <w:r>
              <w:rPr/>
            </w:r>
          </w:p>
          <w:p>
            <w:pPr>
              <w:pStyle w:val="Normal"/>
              <w:widowControl w:val="false"/>
              <w:rPr>
                <w:b/>
                <w:b/>
                <w:i/>
                <w:i/>
              </w:rPr>
            </w:pPr>
            <w:r>
              <w:rPr>
                <w:b/>
                <w:i/>
              </w:rPr>
              <w:t>2,100</w:t>
            </w:r>
          </w:p>
        </w:tc>
        <w:tc>
          <w:tcPr>
            <w:tcW w:w="850" w:type="dxa"/>
            <w:tcBorders>
              <w:left w:val="single" w:sz="4" w:space="0" w:color="000000"/>
              <w:bottom w:val="single" w:sz="4" w:space="0" w:color="000000"/>
              <w:right w:val="single" w:sz="4" w:space="0" w:color="000000"/>
            </w:tcBorders>
            <w:shd w:color="auto" w:fill="auto" w:val="clear"/>
          </w:tcPr>
          <w:p>
            <w:pPr>
              <w:pStyle w:val="Normal"/>
              <w:widowControl w:val="false"/>
              <w:rPr/>
            </w:pPr>
            <w:r>
              <w:rPr/>
            </w:r>
          </w:p>
          <w:p>
            <w:pPr>
              <w:pStyle w:val="Normal"/>
              <w:widowControl w:val="false"/>
              <w:rPr/>
            </w:pPr>
            <w:r>
              <w:rPr/>
              <w:t>0,180</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w:t>
            </w:r>
          </w:p>
          <w:p>
            <w:pPr>
              <w:pStyle w:val="Normal"/>
              <w:widowControl w:val="false"/>
              <w:rPr/>
            </w:pPr>
            <w:r>
              <w:rPr/>
            </w:r>
          </w:p>
          <w:p>
            <w:pPr>
              <w:pStyle w:val="Normal"/>
              <w:widowControl w:val="false"/>
              <w:rPr/>
            </w:pPr>
            <w:r>
              <w:rPr/>
            </w:r>
          </w:p>
          <w:p>
            <w:pPr>
              <w:pStyle w:val="Normal"/>
              <w:widowControl w:val="false"/>
              <w:rPr>
                <w:b/>
                <w:b/>
                <w:i/>
                <w:i/>
              </w:rPr>
            </w:pPr>
            <w:r>
              <w:rPr>
                <w:b/>
                <w:i/>
              </w:rPr>
              <w:t>0,180</w:t>
            </w:r>
          </w:p>
        </w:tc>
        <w:tc>
          <w:tcPr>
            <w:tcW w:w="850" w:type="dxa"/>
            <w:tcBorders>
              <w:left w:val="single" w:sz="4" w:space="0" w:color="000000"/>
              <w:bottom w:val="single" w:sz="4" w:space="0" w:color="000000"/>
              <w:right w:val="single" w:sz="4" w:space="0" w:color="000000"/>
            </w:tcBorders>
            <w:shd w:color="auto" w:fill="auto" w:val="clear"/>
          </w:tcPr>
          <w:p>
            <w:pPr>
              <w:pStyle w:val="Normal"/>
              <w:widowControl w:val="false"/>
              <w:rPr/>
            </w:pPr>
            <w:r>
              <w:rPr/>
            </w:r>
          </w:p>
          <w:p>
            <w:pPr>
              <w:pStyle w:val="Normal"/>
              <w:widowControl w:val="false"/>
              <w:rPr/>
            </w:pPr>
            <w:r>
              <w:rPr/>
              <w:t>0,21</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0,04</w:t>
            </w:r>
          </w:p>
          <w:p>
            <w:pPr>
              <w:pStyle w:val="Normal"/>
              <w:widowControl w:val="false"/>
              <w:rPr/>
            </w:pPr>
            <w:r>
              <w:rPr/>
            </w:r>
          </w:p>
          <w:p>
            <w:pPr>
              <w:pStyle w:val="Normal"/>
              <w:widowControl w:val="false"/>
              <w:rPr/>
            </w:pPr>
            <w:r>
              <w:rPr/>
            </w:r>
          </w:p>
          <w:p>
            <w:pPr>
              <w:pStyle w:val="Normal"/>
              <w:widowControl w:val="false"/>
              <w:rPr>
                <w:b/>
                <w:b/>
                <w:i/>
                <w:i/>
              </w:rPr>
            </w:pPr>
            <w:r>
              <w:rPr>
                <w:b/>
                <w:i/>
              </w:rPr>
              <w:t>0,25</w:t>
            </w:r>
          </w:p>
        </w:tc>
        <w:tc>
          <w:tcPr>
            <w:tcW w:w="1276" w:type="dxa"/>
            <w:tcBorders>
              <w:left w:val="single" w:sz="4" w:space="0" w:color="000000"/>
              <w:bottom w:val="single" w:sz="4" w:space="0" w:color="000000"/>
              <w:right w:val="single" w:sz="4" w:space="0" w:color="000000"/>
            </w:tcBorders>
            <w:shd w:color="auto" w:fill="auto" w:val="clear"/>
          </w:tcPr>
          <w:p>
            <w:pPr>
              <w:pStyle w:val="Normal"/>
              <w:widowControl w:val="false"/>
              <w:rPr/>
            </w:pPr>
            <w:r>
              <w:rPr/>
            </w:r>
          </w:p>
          <w:p>
            <w:pPr>
              <w:pStyle w:val="Normal"/>
              <w:widowControl w:val="false"/>
              <w:rPr/>
            </w:pPr>
            <w:r>
              <w:rPr/>
              <w:t>0,37</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0,07</w:t>
            </w:r>
          </w:p>
          <w:p>
            <w:pPr>
              <w:pStyle w:val="Normal"/>
              <w:widowControl w:val="false"/>
              <w:rPr/>
            </w:pPr>
            <w:r>
              <w:rPr/>
            </w:r>
          </w:p>
          <w:p>
            <w:pPr>
              <w:pStyle w:val="Normal"/>
              <w:widowControl w:val="false"/>
              <w:rPr/>
            </w:pPr>
            <w:r>
              <w:rPr/>
            </w:r>
          </w:p>
          <w:p>
            <w:pPr>
              <w:pStyle w:val="Normal"/>
              <w:widowControl w:val="false"/>
              <w:rPr>
                <w:b/>
                <w:b/>
                <w:i/>
                <w:i/>
              </w:rPr>
            </w:pPr>
            <w:r>
              <w:rPr>
                <w:b/>
                <w:i/>
              </w:rPr>
              <w:t>0,44</w:t>
            </w:r>
          </w:p>
        </w:tc>
        <w:tc>
          <w:tcPr>
            <w:tcW w:w="852" w:type="dxa"/>
            <w:tcBorders>
              <w:left w:val="single" w:sz="4" w:space="0" w:color="000000"/>
              <w:bottom w:val="single" w:sz="4" w:space="0" w:color="000000"/>
              <w:right w:val="single" w:sz="4" w:space="0" w:color="000000"/>
            </w:tcBorders>
            <w:shd w:color="auto" w:fill="auto" w:val="clear"/>
          </w:tcPr>
          <w:p>
            <w:pPr>
              <w:pStyle w:val="Normal"/>
              <w:widowControl w:val="false"/>
              <w:rPr/>
            </w:pPr>
            <w:r>
              <w:rPr/>
            </w:r>
          </w:p>
          <w:p>
            <w:pPr>
              <w:pStyle w:val="Normal"/>
              <w:widowControl w:val="false"/>
              <w:rPr/>
            </w:pPr>
            <w:r>
              <w:rPr/>
              <w:t>0,180</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w:t>
            </w:r>
          </w:p>
          <w:p>
            <w:pPr>
              <w:pStyle w:val="Normal"/>
              <w:widowControl w:val="false"/>
              <w:rPr/>
            </w:pPr>
            <w:r>
              <w:rPr/>
            </w:r>
          </w:p>
          <w:p>
            <w:pPr>
              <w:pStyle w:val="Normal"/>
              <w:widowControl w:val="false"/>
              <w:rPr/>
            </w:pPr>
            <w:r>
              <w:rPr/>
            </w:r>
          </w:p>
          <w:p>
            <w:pPr>
              <w:pStyle w:val="Normal"/>
              <w:widowControl w:val="false"/>
              <w:rPr>
                <w:b/>
                <w:b/>
                <w:i/>
                <w:i/>
              </w:rPr>
            </w:pPr>
            <w:r>
              <w:rPr>
                <w:b/>
                <w:i/>
              </w:rPr>
              <w:t>0,180</w:t>
            </w:r>
          </w:p>
        </w:tc>
        <w:tc>
          <w:tcPr>
            <w:tcW w:w="850" w:type="dxa"/>
            <w:tcBorders>
              <w:left w:val="single" w:sz="4" w:space="0" w:color="000000"/>
              <w:bottom w:val="single" w:sz="4" w:space="0" w:color="000000"/>
              <w:right w:val="single" w:sz="4" w:space="0" w:color="000000"/>
            </w:tcBorders>
            <w:shd w:color="auto" w:fill="auto" w:val="clear"/>
          </w:tcPr>
          <w:p>
            <w:pPr>
              <w:pStyle w:val="Normal"/>
              <w:widowControl w:val="false"/>
              <w:rPr/>
            </w:pPr>
            <w:r>
              <w:rPr/>
            </w:r>
          </w:p>
          <w:p>
            <w:pPr>
              <w:pStyle w:val="Normal"/>
              <w:widowControl w:val="false"/>
              <w:rPr/>
            </w:pPr>
            <w:r>
              <w:rPr/>
              <w:t>0,21</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0,04</w:t>
            </w:r>
          </w:p>
          <w:p>
            <w:pPr>
              <w:pStyle w:val="Normal"/>
              <w:widowControl w:val="false"/>
              <w:rPr/>
            </w:pPr>
            <w:r>
              <w:rPr/>
            </w:r>
          </w:p>
          <w:p>
            <w:pPr>
              <w:pStyle w:val="Normal"/>
              <w:widowControl w:val="false"/>
              <w:rPr/>
            </w:pPr>
            <w:r>
              <w:rPr/>
            </w:r>
          </w:p>
          <w:p>
            <w:pPr>
              <w:pStyle w:val="Normal"/>
              <w:widowControl w:val="false"/>
              <w:rPr>
                <w:b/>
                <w:b/>
                <w:i/>
                <w:i/>
              </w:rPr>
            </w:pPr>
            <w:r>
              <w:rPr>
                <w:b/>
                <w:i/>
              </w:rPr>
              <w:t>0,25</w:t>
            </w:r>
          </w:p>
        </w:tc>
        <w:tc>
          <w:tcPr>
            <w:tcW w:w="1133" w:type="dxa"/>
            <w:tcBorders>
              <w:left w:val="single" w:sz="4" w:space="0" w:color="000000"/>
              <w:bottom w:val="single" w:sz="4" w:space="0" w:color="000000"/>
              <w:right w:val="single" w:sz="4" w:space="0" w:color="000000"/>
            </w:tcBorders>
            <w:shd w:color="auto" w:fill="auto" w:val="clear"/>
          </w:tcPr>
          <w:p>
            <w:pPr>
              <w:pStyle w:val="Normal"/>
              <w:widowControl w:val="false"/>
              <w:rPr/>
            </w:pPr>
            <w:r>
              <w:rPr/>
            </w:r>
          </w:p>
          <w:p>
            <w:pPr>
              <w:pStyle w:val="Normal"/>
              <w:widowControl w:val="false"/>
              <w:rPr/>
            </w:pPr>
            <w:r>
              <w:rPr/>
              <w:t>0,37</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0,07</w:t>
            </w:r>
          </w:p>
          <w:p>
            <w:pPr>
              <w:pStyle w:val="Normal"/>
              <w:widowControl w:val="false"/>
              <w:rPr/>
            </w:pPr>
            <w:r>
              <w:rPr/>
            </w:r>
          </w:p>
          <w:p>
            <w:pPr>
              <w:pStyle w:val="Normal"/>
              <w:widowControl w:val="false"/>
              <w:rPr/>
            </w:pPr>
            <w:r>
              <w:rPr/>
            </w:r>
          </w:p>
          <w:p>
            <w:pPr>
              <w:pStyle w:val="Normal"/>
              <w:widowControl w:val="false"/>
              <w:rPr>
                <w:b/>
                <w:b/>
                <w:i/>
                <w:i/>
                <w:lang w:val="en-US"/>
              </w:rPr>
            </w:pPr>
            <w:r>
              <w:rPr>
                <w:b/>
                <w:i/>
              </w:rPr>
              <w:t>0,44</w:t>
            </w:r>
          </w:p>
        </w:tc>
      </w:tr>
    </w:tbl>
    <w:p>
      <w:pPr>
        <w:pStyle w:val="Normal"/>
        <w:ind w:firstLine="567"/>
        <w:jc w:val="both"/>
        <w:rPr>
          <w:lang w:eastAsia="en-US"/>
        </w:rPr>
      </w:pPr>
      <w:r>
        <w:rPr>
          <w:lang w:eastAsia="en-US"/>
        </w:rPr>
        <w:t>Общие средние расходы бытовых и близких к ним по составу сточных вод на расчетный срок составили:</w:t>
      </w:r>
    </w:p>
    <w:p>
      <w:pPr>
        <w:pStyle w:val="Normal"/>
        <w:ind w:firstLine="567"/>
        <w:jc w:val="both"/>
        <w:rPr>
          <w:lang w:eastAsia="en-US"/>
        </w:rPr>
      </w:pPr>
      <w:r>
        <w:rPr>
          <w:lang w:eastAsia="en-US"/>
        </w:rPr>
        <w:t>суточный расход сточных вод – 180 м</w:t>
      </w:r>
      <w:r>
        <w:rPr>
          <w:vertAlign w:val="superscript"/>
          <w:lang w:eastAsia="en-US"/>
        </w:rPr>
        <w:t>3</w:t>
      </w:r>
      <w:r>
        <w:rPr>
          <w:lang w:eastAsia="en-US"/>
        </w:rPr>
        <w:t>/сут.</w:t>
      </w:r>
    </w:p>
    <w:p>
      <w:pPr>
        <w:pStyle w:val="Normal"/>
        <w:ind w:firstLine="567"/>
        <w:jc w:val="both"/>
        <w:rPr>
          <w:lang w:eastAsia="en-US"/>
        </w:rPr>
      </w:pPr>
      <w:r>
        <w:rPr>
          <w:lang w:eastAsia="en-US"/>
        </w:rPr>
        <w:t>часовой расход сточных вод – 7,5 м</w:t>
      </w:r>
      <w:r>
        <w:rPr>
          <w:vertAlign w:val="superscript"/>
          <w:lang w:eastAsia="en-US"/>
        </w:rPr>
        <w:t>3</w:t>
      </w:r>
      <w:r>
        <w:rPr>
          <w:lang w:eastAsia="en-US"/>
        </w:rPr>
        <w:t>/час.</w:t>
      </w:r>
    </w:p>
    <w:p>
      <w:pPr>
        <w:pStyle w:val="Normal"/>
        <w:ind w:firstLine="567"/>
        <w:jc w:val="both"/>
        <w:rPr>
          <w:lang w:eastAsia="en-US"/>
        </w:rPr>
      </w:pPr>
      <w:r>
        <w:rPr>
          <w:lang w:eastAsia="en-US"/>
        </w:rPr>
        <w:tab/>
        <w:t xml:space="preserve">Учитывая не простой рельеф, на территории </w:t>
      </w:r>
      <w:r>
        <w:rPr>
          <w:color w:val="000000"/>
          <w:lang w:eastAsia="en-US"/>
        </w:rPr>
        <w:t xml:space="preserve">Прохорского сельского поселения </w:t>
      </w:r>
      <w:r>
        <w:rPr>
          <w:lang w:eastAsia="en-US"/>
        </w:rPr>
        <w:t>необходимо организовать 1 бассейн канализования с насосными станциями.</w:t>
      </w:r>
    </w:p>
    <w:p>
      <w:pPr>
        <w:pStyle w:val="Normal"/>
        <w:ind w:firstLine="567"/>
        <w:jc w:val="both"/>
        <w:rPr>
          <w:lang w:eastAsia="en-US"/>
        </w:rPr>
      </w:pPr>
      <w:r>
        <w:rPr>
          <w:lang w:eastAsia="en-US"/>
        </w:rPr>
        <w:tab/>
        <w:t>Сточные воды от бассейна канализования по самотечным трубопроводам и сетям поступают в приемный резервуар насосной станции, откуда по напорным трубопроводам перекачиваются в очистные сооружения. В коллекторы бассейна канализования поступают стоки от зданий расположенных по улицам населенных пунктов.</w:t>
      </w:r>
    </w:p>
    <w:p>
      <w:pPr>
        <w:pStyle w:val="Normal"/>
        <w:tabs>
          <w:tab w:val="clear" w:pos="708"/>
          <w:tab w:val="left" w:pos="9184" w:leader="none"/>
        </w:tabs>
        <w:spacing w:before="0" w:after="200"/>
        <w:ind w:firstLine="709"/>
        <w:jc w:val="both"/>
        <w:rPr>
          <w:lang w:eastAsia="en-US"/>
        </w:rPr>
      </w:pPr>
      <w:r>
        <w:rPr>
          <w:bCs/>
          <w:lang w:eastAsia="en-US"/>
        </w:rPr>
        <w:t>Планируется строительство очистных сооружений хозяйственно-бытовых стоков в с. Прохоры.</w:t>
      </w:r>
    </w:p>
    <w:p>
      <w:pPr>
        <w:pStyle w:val="Normal"/>
        <w:tabs>
          <w:tab w:val="clear" w:pos="708"/>
          <w:tab w:val="left" w:pos="9184" w:leader="none"/>
        </w:tabs>
        <w:spacing w:before="0" w:after="200"/>
        <w:ind w:firstLine="709"/>
        <w:jc w:val="both"/>
        <w:rPr>
          <w:lang w:eastAsia="en-US"/>
        </w:rPr>
      </w:pPr>
      <w:r>
        <w:rPr>
          <w:lang w:eastAsia="en-US"/>
        </w:rPr>
        <w:t xml:space="preserve">На </w:t>
      </w:r>
      <w:r>
        <w:rPr>
          <w:bCs/>
          <w:lang w:eastAsia="en-US"/>
        </w:rPr>
        <w:t>проектируемой</w:t>
      </w:r>
      <w:r>
        <w:rPr>
          <w:lang w:eastAsia="en-US"/>
        </w:rPr>
        <w:t xml:space="preserve"> </w:t>
      </w:r>
      <w:r>
        <w:rPr>
          <w:bCs/>
          <w:lang w:eastAsia="en-US"/>
        </w:rPr>
        <w:t>территории</w:t>
      </w:r>
      <w:r>
        <w:rPr>
          <w:lang w:eastAsia="en-US"/>
        </w:rPr>
        <w:t xml:space="preserve"> будут формироваться два вида стоков: хозяйственно-бытовые стоки от коммунальной и административной застройки и стоки от предприятий местной промышленности. Стоки от местной промышленности предполагается очищать до норм сброса во внутрипоселковые сети с дальнейшим подключением в систему хозяйственно-бытовой канализации.</w:t>
      </w:r>
    </w:p>
    <w:p>
      <w:pPr>
        <w:pStyle w:val="Normal"/>
        <w:tabs>
          <w:tab w:val="clear" w:pos="708"/>
          <w:tab w:val="left" w:pos="9184" w:leader="none"/>
        </w:tabs>
        <w:spacing w:before="0" w:after="200"/>
        <w:ind w:firstLine="709"/>
        <w:jc w:val="both"/>
        <w:rPr>
          <w:lang w:eastAsia="en-US"/>
        </w:rPr>
      </w:pPr>
      <w:r>
        <w:rPr>
          <w:lang w:eastAsia="en-US"/>
        </w:rPr>
        <w:t>В качестве очистных сооружений приняты сооружения полной биологической очистки с обеззараживанием очищенных сточных вод. В составе очистных сооружений предусматривается оборудование для обработки, уплотнения и обезвоживания осадка, который по мере накопления, необходимо вывозить в согласованные с Ростехнадзором места утилизации либо использовать в агропромышленном комплексе. Технология очистки разработана на выполнение природоохранных нормативов РФ с обеспечением требований к источникам рыбохозяйственного назначения 1 категории, что позволяет использовать оборудование в зонах строгой санитарной охраны.</w:t>
      </w:r>
    </w:p>
    <w:p>
      <w:pPr>
        <w:pStyle w:val="Normal"/>
        <w:tabs>
          <w:tab w:val="clear" w:pos="708"/>
          <w:tab w:val="left" w:pos="9184" w:leader="none"/>
        </w:tabs>
        <w:spacing w:before="0" w:after="200"/>
        <w:ind w:firstLine="709"/>
        <w:jc w:val="both"/>
        <w:rPr>
          <w:lang w:eastAsia="en-US"/>
        </w:rPr>
      </w:pPr>
      <w:r>
        <w:rPr>
          <w:lang w:eastAsia="en-US"/>
        </w:rPr>
        <w:t>Отвод очищенных и обеззараженных сточных вод предусматривается в близлежайщий водоем.</w:t>
      </w:r>
    </w:p>
    <w:p>
      <w:pPr>
        <w:pStyle w:val="Normal"/>
        <w:tabs>
          <w:tab w:val="clear" w:pos="708"/>
          <w:tab w:val="left" w:pos="9184" w:leader="none"/>
        </w:tabs>
        <w:spacing w:before="0" w:after="200"/>
        <w:ind w:firstLine="709"/>
        <w:jc w:val="both"/>
        <w:rPr>
          <w:lang w:eastAsia="en-US"/>
        </w:rPr>
      </w:pPr>
      <w:r>
        <w:rPr>
          <w:lang w:eastAsia="en-US"/>
        </w:rPr>
        <w:t>Канализационные насосные станции (КНС) предусматриваются блочного типа заводского изготовления.</w:t>
      </w:r>
    </w:p>
    <w:p>
      <w:pPr>
        <w:pStyle w:val="Normal"/>
        <w:tabs>
          <w:tab w:val="clear" w:pos="708"/>
          <w:tab w:val="left" w:pos="9184" w:leader="none"/>
        </w:tabs>
        <w:spacing w:before="0" w:after="200"/>
        <w:ind w:firstLine="709"/>
        <w:jc w:val="both"/>
        <w:rPr>
          <w:lang w:eastAsia="en-US"/>
        </w:rPr>
      </w:pPr>
      <w:r>
        <w:rPr>
          <w:lang w:eastAsia="en-US"/>
        </w:rPr>
        <w:t>Размещение площадок очистных сооружений, отвечает требованиям СанПин 2.1.5.980-00 «Гигиенические требования к охране поверхностных вод» и  СНиП 2.1.5.2582-10 «Санитарно-эпидемиологические требования к охране прибрежных вод морей от загрязнения в местах водопользования населения».</w:t>
      </w:r>
    </w:p>
    <w:p>
      <w:pPr>
        <w:pStyle w:val="Normal"/>
        <w:ind w:firstLine="567"/>
        <w:jc w:val="both"/>
        <w:rPr>
          <w:b/>
          <w:b/>
          <w:bCs/>
          <w:lang w:eastAsia="en-US"/>
        </w:rPr>
      </w:pPr>
      <w:r>
        <w:rPr>
          <w:b/>
          <w:bCs/>
          <w:lang w:eastAsia="en-US"/>
        </w:rPr>
        <w:t>Выводы и рекомендации.</w:t>
      </w:r>
    </w:p>
    <w:p>
      <w:pPr>
        <w:pStyle w:val="Normal"/>
        <w:ind w:firstLine="567"/>
        <w:jc w:val="both"/>
        <w:rPr>
          <w:lang w:eastAsia="en-US"/>
        </w:rPr>
      </w:pPr>
      <w:r>
        <w:rPr>
          <w:lang w:eastAsia="en-US"/>
        </w:rPr>
        <w:t>В приведенных выше материалов определены следующие положения:</w:t>
      </w:r>
    </w:p>
    <w:p>
      <w:pPr>
        <w:pStyle w:val="Normal"/>
        <w:ind w:firstLine="567"/>
        <w:jc w:val="both"/>
        <w:rPr>
          <w:lang w:eastAsia="en-US"/>
        </w:rPr>
      </w:pPr>
      <w:r>
        <w:rPr>
          <w:lang w:eastAsia="en-US"/>
        </w:rPr>
        <w:t>- Рассмотренный район может быть канализован с устройством новых магистральных коллекторов, внутриквартальных сетей  и перекачивающих насосных станций;</w:t>
      </w:r>
    </w:p>
    <w:p>
      <w:pPr>
        <w:pStyle w:val="Normal"/>
        <w:ind w:firstLine="567"/>
        <w:jc w:val="both"/>
        <w:rPr>
          <w:lang w:eastAsia="en-US"/>
        </w:rPr>
      </w:pPr>
      <w:r>
        <w:rPr>
          <w:lang w:eastAsia="en-US"/>
        </w:rPr>
        <w:tab/>
        <w:t xml:space="preserve">- Строительство централизованной канализации в с. Прохоры предусматривает в первую очередь ввод в эксплуатацию основных коллекторов и сетей бассейна канализования. После ввода в эксплуатацию первой очереди строительство возможно строительство основных коллекторов, сетей и насосных станций. </w:t>
      </w:r>
    </w:p>
    <w:p>
      <w:pPr>
        <w:pStyle w:val="Normal"/>
        <w:ind w:firstLine="567"/>
        <w:jc w:val="both"/>
        <w:rPr>
          <w:lang w:eastAsia="en-US"/>
        </w:rPr>
      </w:pPr>
      <w:r>
        <w:rPr>
          <w:lang w:eastAsia="en-US"/>
        </w:rPr>
        <w:tab/>
        <w:t>- Существующие коллекторы и сети децентрализованной канализации поселений не в состоянии обеспечить пропуск расчетных расходов сточных вод от потребителей на расчетный срок, имеют значительный физический и моральный износ, частично находятся в аварийном и близком к аварийному состоянии. Необходимо выполнение комплекса работ по расширению и реконструкции основной канализационной сети поселения с учетом роста потребления коммунальных услуг населением с предварительной разработкой предпроектных проработок;</w:t>
      </w:r>
    </w:p>
    <w:p>
      <w:pPr>
        <w:pStyle w:val="Normal"/>
        <w:ind w:firstLine="567"/>
        <w:jc w:val="both"/>
        <w:rPr>
          <w:lang w:eastAsia="en-US"/>
        </w:rPr>
      </w:pPr>
      <w:r>
        <w:rPr>
          <w:lang w:eastAsia="en-US"/>
        </w:rPr>
        <w:tab/>
        <w:t>- Очистные сооружения канализации с. Прохоры отсутствуют, для выполнения программы по централизации системы водоотведения, необходимо строительство новых очистных сооружений канализации.. В  с. Прохоры отсутствуют крупные промышленные предприятия, которые могут сбрасывать химически агрессивные стоки, требующие сложные схемы очистки и утилизации. Основной тип стоков -  хозяйственно-фекальные в объеме 180</w:t>
      </w:r>
      <w:r>
        <w:rPr>
          <w:color w:val="FF0000"/>
          <w:lang w:eastAsia="en-US"/>
        </w:rPr>
        <w:t xml:space="preserve"> </w:t>
      </w:r>
      <w:r>
        <w:rPr>
          <w:lang w:eastAsia="en-US"/>
        </w:rPr>
        <w:t>м</w:t>
      </w:r>
      <w:r>
        <w:rPr>
          <w:vertAlign w:val="superscript"/>
          <w:lang w:eastAsia="en-US"/>
        </w:rPr>
        <w:t>3</w:t>
      </w:r>
      <w:r>
        <w:rPr>
          <w:lang w:eastAsia="en-US"/>
        </w:rPr>
        <w:t>/сут. Предпочтительным методом очистки сточных вод является  - биохимический.  Данный метод очистки стоков не требует использования большого  количества реагентов, вследствие этого количество образующихся осадков составляет 15% от объема поступающих стоков. Для уменьшения объема образующихся осадков, рекомендуется дополнительно устройство цеха по их обработке и утилизации. После обработки осадков на вакуум – фильтрах и фильтрах прессах, объем можно уменьшить до 50 % от изначального количества. В схемах использующих термическую обработку, количество осадка снижают до 30-25% от изначального объема. Уменьшение количества сбрасываемых осадков на иловые площадки позволяет уменьшить площади хранения, при этом необходимо учитывать, что термически обработанные осадки полностью дегельминтизированы и могут использоваться для хозяйственных нужд. Использование обработанных осадков позволяет значительно сократить площади для их хранения и негативную нагрузку на окружающую среду. В связи с развитием направления создания очистных сооружений канализации из  готовых модулей рекомендуем к установке очистную станцию в железобетонном исполнении «ТОПОЛГЛОБАЛ». Станция состоит из следующих сооружений очистки:</w:t>
      </w:r>
    </w:p>
    <w:p>
      <w:pPr>
        <w:pStyle w:val="Normal"/>
        <w:ind w:firstLine="567"/>
        <w:jc w:val="both"/>
        <w:rPr>
          <w:lang w:eastAsia="en-US"/>
        </w:rPr>
      </w:pPr>
      <w:r>
        <w:rPr>
          <w:lang w:eastAsia="en-US"/>
        </w:rPr>
        <w:t xml:space="preserve"> </w:t>
      </w:r>
      <w:r>
        <w:rPr>
          <w:lang w:eastAsia="en-US"/>
        </w:rPr>
        <w:t>- камера гашения напора;</w:t>
      </w:r>
    </w:p>
    <w:p>
      <w:pPr>
        <w:pStyle w:val="Normal"/>
        <w:ind w:firstLine="567"/>
        <w:jc w:val="both"/>
        <w:rPr>
          <w:lang w:eastAsia="en-US"/>
        </w:rPr>
      </w:pPr>
      <w:r>
        <w:rPr>
          <w:lang w:eastAsia="en-US"/>
        </w:rPr>
        <w:t xml:space="preserve"> </w:t>
      </w:r>
      <w:r>
        <w:rPr>
          <w:lang w:eastAsia="en-US"/>
        </w:rPr>
        <w:t>- механизированные решетки с устройством для задержания минеральных соединений  (песколовки);</w:t>
      </w:r>
    </w:p>
    <w:p>
      <w:pPr>
        <w:pStyle w:val="Normal"/>
        <w:ind w:firstLine="567"/>
        <w:jc w:val="both"/>
        <w:rPr>
          <w:lang w:eastAsia="en-US"/>
        </w:rPr>
      </w:pPr>
      <w:r>
        <w:rPr>
          <w:lang w:eastAsia="en-US"/>
        </w:rPr>
        <w:t>-  аэротенки</w:t>
      </w:r>
    </w:p>
    <w:p>
      <w:pPr>
        <w:pStyle w:val="Normal"/>
        <w:ind w:firstLine="567"/>
        <w:jc w:val="both"/>
        <w:rPr>
          <w:lang w:eastAsia="en-US"/>
        </w:rPr>
      </w:pPr>
      <w:r>
        <w:rPr>
          <w:lang w:eastAsia="en-US"/>
        </w:rPr>
        <w:t xml:space="preserve"> </w:t>
      </w:r>
      <w:r>
        <w:rPr>
          <w:lang w:eastAsia="en-US"/>
        </w:rPr>
        <w:t>- биореакторы</w:t>
      </w:r>
    </w:p>
    <w:p>
      <w:pPr>
        <w:pStyle w:val="Normal"/>
        <w:ind w:firstLine="567"/>
        <w:jc w:val="both"/>
        <w:rPr>
          <w:lang w:eastAsia="en-US"/>
        </w:rPr>
      </w:pPr>
      <w:r>
        <w:rPr>
          <w:lang w:eastAsia="en-US"/>
        </w:rPr>
        <w:t>- устройство для обеззараживания сбрасываемой воды.</w:t>
      </w:r>
    </w:p>
    <w:p>
      <w:pPr>
        <w:pStyle w:val="Normal"/>
        <w:ind w:firstLine="567"/>
        <w:jc w:val="both"/>
        <w:rPr>
          <w:lang w:eastAsia="en-US"/>
        </w:rPr>
      </w:pPr>
      <w:r>
        <w:rPr>
          <w:lang w:eastAsia="en-US"/>
        </w:rPr>
        <w:t>- комплекс обработки осадков</w:t>
      </w:r>
    </w:p>
    <w:p>
      <w:pPr>
        <w:pStyle w:val="Normal"/>
        <w:ind w:firstLine="567"/>
        <w:jc w:val="both"/>
        <w:rPr>
          <w:lang w:eastAsia="en-US"/>
        </w:rPr>
      </w:pPr>
      <w:r>
        <w:rPr>
          <w:lang w:eastAsia="en-US"/>
        </w:rPr>
        <w:t>Очистные сооружения поставляются с комплексом автономной модульной системы с возможностью удаленной работы и управления через интернет. Основным положительным эффектом модульных очистных сооружений является сокращение сроков строительства и уменьшения вероятности нарушений строительного процесса при возведении очистных сооружений, которые впоследствии могут привести к выходу сооружений из строя и дорогостоящему ремонту.</w:t>
      </w:r>
    </w:p>
    <w:p>
      <w:pPr>
        <w:pStyle w:val="Normal"/>
        <w:ind w:firstLine="567"/>
        <w:jc w:val="both"/>
        <w:rPr>
          <w:lang w:eastAsia="en-US"/>
        </w:rPr>
      </w:pPr>
      <w:r>
        <w:rPr>
          <w:lang w:eastAsia="en-US"/>
        </w:rPr>
        <w:tab/>
      </w:r>
    </w:p>
    <w:p>
      <w:pPr>
        <w:pStyle w:val="Normal"/>
        <w:ind w:firstLine="567"/>
        <w:jc w:val="both"/>
        <w:rPr>
          <w:lang w:eastAsia="en-US"/>
        </w:rPr>
      </w:pPr>
      <w:r>
        <w:rPr>
          <w:lang w:eastAsia="en-US"/>
        </w:rPr>
        <w:t xml:space="preserve">3.2 </w:t>
      </w:r>
      <w:r>
        <w:rPr>
          <w:shd w:fill="FFFFFF" w:val="clear"/>
          <w:lang w:eastAsia="en-US"/>
        </w:rPr>
        <w:t xml:space="preserve">Ожидаемый срок реализации проекта. </w:t>
      </w:r>
    </w:p>
    <w:tbl>
      <w:tblPr>
        <w:tblW w:w="10206" w:type="dxa"/>
        <w:jc w:val="left"/>
        <w:tblInd w:w="109" w:type="dxa"/>
        <w:tblLayout w:type="fixed"/>
        <w:tblCellMar>
          <w:top w:w="0" w:type="dxa"/>
          <w:left w:w="108" w:type="dxa"/>
          <w:bottom w:w="0" w:type="dxa"/>
          <w:right w:w="108" w:type="dxa"/>
        </w:tblCellMar>
        <w:tblLook w:val="0000" w:noHBand="0" w:noVBand="0" w:firstColumn="0" w:lastRow="0" w:lastColumn="0" w:firstRow="0"/>
      </w:tblPr>
      <w:tblGrid>
        <w:gridCol w:w="567"/>
        <w:gridCol w:w="5310"/>
        <w:gridCol w:w="4329"/>
      </w:tblGrid>
      <w:tr>
        <w:trPr>
          <w:trHeight w:val="274" w:hRule="atLeast"/>
        </w:trPr>
        <w:tc>
          <w:tcPr>
            <w:tcW w:w="567" w:type="dxa"/>
            <w:tcBorders>
              <w:top w:val="single" w:sz="4" w:space="0" w:color="000000"/>
              <w:left w:val="single" w:sz="4" w:space="0" w:color="000000"/>
              <w:bottom w:val="single" w:sz="4" w:space="0" w:color="000000"/>
            </w:tcBorders>
          </w:tcPr>
          <w:p>
            <w:pPr>
              <w:pStyle w:val="Normal"/>
              <w:widowControl w:val="false"/>
              <w:snapToGrid w:val="false"/>
              <w:rPr>
                <w:lang w:eastAsia="en-US"/>
              </w:rPr>
            </w:pPr>
            <w:r>
              <w:rPr>
                <w:lang w:eastAsia="en-US"/>
              </w:rPr>
              <w:t>№</w:t>
            </w:r>
          </w:p>
        </w:tc>
        <w:tc>
          <w:tcPr>
            <w:tcW w:w="5310" w:type="dxa"/>
            <w:tcBorders>
              <w:top w:val="single" w:sz="4" w:space="0" w:color="000000"/>
              <w:left w:val="single" w:sz="4" w:space="0" w:color="000000"/>
              <w:bottom w:val="single" w:sz="4" w:space="0" w:color="000000"/>
            </w:tcBorders>
          </w:tcPr>
          <w:p>
            <w:pPr>
              <w:pStyle w:val="Normal"/>
              <w:widowControl w:val="false"/>
              <w:snapToGrid w:val="false"/>
              <w:rPr>
                <w:lang w:eastAsia="en-US"/>
              </w:rPr>
            </w:pPr>
            <w:r>
              <w:rPr>
                <w:lang w:eastAsia="en-US"/>
              </w:rPr>
              <w:t>Этапы реализации проекта (основное содержание этапа)</w:t>
            </w:r>
          </w:p>
        </w:tc>
        <w:tc>
          <w:tcPr>
            <w:tcW w:w="43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Срок реализации</w:t>
            </w:r>
          </w:p>
        </w:tc>
      </w:tr>
      <w:tr>
        <w:trPr>
          <w:trHeight w:val="262" w:hRule="atLeast"/>
        </w:trPr>
        <w:tc>
          <w:tcPr>
            <w:tcW w:w="567" w:type="dxa"/>
            <w:tcBorders>
              <w:top w:val="single" w:sz="4" w:space="0" w:color="000000"/>
              <w:left w:val="single" w:sz="4" w:space="0" w:color="000000"/>
              <w:bottom w:val="single" w:sz="4" w:space="0" w:color="000000"/>
            </w:tcBorders>
          </w:tcPr>
          <w:p>
            <w:pPr>
              <w:pStyle w:val="Normal"/>
              <w:widowControl w:val="false"/>
              <w:snapToGrid w:val="false"/>
              <w:rPr>
                <w:lang w:eastAsia="en-US"/>
              </w:rPr>
            </w:pPr>
            <w:r>
              <w:rPr>
                <w:lang w:eastAsia="en-US"/>
              </w:rPr>
              <w:t>1</w:t>
            </w:r>
          </w:p>
        </w:tc>
        <w:tc>
          <w:tcPr>
            <w:tcW w:w="5310" w:type="dxa"/>
            <w:tcBorders>
              <w:top w:val="single" w:sz="4" w:space="0" w:color="000000"/>
              <w:left w:val="single" w:sz="4" w:space="0" w:color="000000"/>
              <w:bottom w:val="single" w:sz="4" w:space="0" w:color="000000"/>
            </w:tcBorders>
          </w:tcPr>
          <w:p>
            <w:pPr>
              <w:pStyle w:val="Normal"/>
              <w:widowControl w:val="false"/>
              <w:snapToGrid w:val="false"/>
              <w:rPr>
                <w:lang w:eastAsia="en-US"/>
              </w:rPr>
            </w:pPr>
            <w:r>
              <w:rPr>
                <w:lang w:eastAsia="en-US"/>
              </w:rPr>
              <w:t>Проектно-изыскательские работы</w:t>
            </w:r>
          </w:p>
        </w:tc>
        <w:tc>
          <w:tcPr>
            <w:tcW w:w="43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2017г</w:t>
            </w:r>
          </w:p>
        </w:tc>
      </w:tr>
      <w:tr>
        <w:trPr>
          <w:trHeight w:val="262" w:hRule="atLeast"/>
        </w:trPr>
        <w:tc>
          <w:tcPr>
            <w:tcW w:w="567" w:type="dxa"/>
            <w:tcBorders>
              <w:top w:val="single" w:sz="4" w:space="0" w:color="000000"/>
              <w:left w:val="single" w:sz="4" w:space="0" w:color="000000"/>
              <w:bottom w:val="single" w:sz="4" w:space="0" w:color="000000"/>
            </w:tcBorders>
          </w:tcPr>
          <w:p>
            <w:pPr>
              <w:pStyle w:val="Normal"/>
              <w:widowControl w:val="false"/>
              <w:snapToGrid w:val="false"/>
              <w:rPr>
                <w:lang w:eastAsia="en-US"/>
              </w:rPr>
            </w:pPr>
            <w:r>
              <w:rPr>
                <w:lang w:eastAsia="en-US"/>
              </w:rPr>
              <w:t>2</w:t>
            </w:r>
          </w:p>
        </w:tc>
        <w:tc>
          <w:tcPr>
            <w:tcW w:w="5310" w:type="dxa"/>
            <w:tcBorders>
              <w:top w:val="single" w:sz="4" w:space="0" w:color="000000"/>
              <w:left w:val="single" w:sz="4" w:space="0" w:color="000000"/>
              <w:bottom w:val="single" w:sz="4" w:space="0" w:color="000000"/>
            </w:tcBorders>
          </w:tcPr>
          <w:p>
            <w:pPr>
              <w:pStyle w:val="Normal"/>
              <w:widowControl w:val="false"/>
              <w:snapToGrid w:val="false"/>
              <w:rPr>
                <w:lang w:eastAsia="en-US"/>
              </w:rPr>
            </w:pPr>
            <w:r>
              <w:rPr>
                <w:lang w:eastAsia="en-US"/>
              </w:rPr>
              <w:t>СМР 1-й очереди</w:t>
            </w:r>
          </w:p>
        </w:tc>
        <w:tc>
          <w:tcPr>
            <w:tcW w:w="43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2018г</w:t>
            </w:r>
          </w:p>
        </w:tc>
      </w:tr>
      <w:tr>
        <w:trPr>
          <w:trHeight w:val="262" w:hRule="atLeast"/>
        </w:trPr>
        <w:tc>
          <w:tcPr>
            <w:tcW w:w="567" w:type="dxa"/>
            <w:tcBorders>
              <w:top w:val="single" w:sz="4" w:space="0" w:color="000000"/>
              <w:left w:val="single" w:sz="4" w:space="0" w:color="000000"/>
              <w:bottom w:val="single" w:sz="4" w:space="0" w:color="000000"/>
            </w:tcBorders>
          </w:tcPr>
          <w:p>
            <w:pPr>
              <w:pStyle w:val="Normal"/>
              <w:widowControl w:val="false"/>
              <w:snapToGrid w:val="false"/>
              <w:rPr>
                <w:lang w:eastAsia="en-US"/>
              </w:rPr>
            </w:pPr>
            <w:r>
              <w:rPr>
                <w:lang w:eastAsia="en-US"/>
              </w:rPr>
              <w:t>3</w:t>
            </w:r>
          </w:p>
        </w:tc>
        <w:tc>
          <w:tcPr>
            <w:tcW w:w="5310" w:type="dxa"/>
            <w:tcBorders>
              <w:top w:val="single" w:sz="4" w:space="0" w:color="000000"/>
              <w:left w:val="single" w:sz="4" w:space="0" w:color="000000"/>
              <w:bottom w:val="single" w:sz="4" w:space="0" w:color="000000"/>
            </w:tcBorders>
          </w:tcPr>
          <w:p>
            <w:pPr>
              <w:pStyle w:val="Normal"/>
              <w:widowControl w:val="false"/>
              <w:snapToGrid w:val="false"/>
              <w:rPr>
                <w:lang w:eastAsia="en-US"/>
              </w:rPr>
            </w:pPr>
            <w:r>
              <w:rPr>
                <w:lang w:eastAsia="en-US"/>
              </w:rPr>
              <w:t>СМР 2-й очереди</w:t>
            </w:r>
          </w:p>
        </w:tc>
        <w:tc>
          <w:tcPr>
            <w:tcW w:w="43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lang w:eastAsia="en-US"/>
              </w:rPr>
            </w:pPr>
            <w:r>
              <w:rPr>
                <w:lang w:eastAsia="en-US"/>
              </w:rPr>
              <w:t>2019г</w:t>
            </w:r>
          </w:p>
        </w:tc>
      </w:tr>
    </w:tbl>
    <w:p>
      <w:pPr>
        <w:pStyle w:val="Normal"/>
        <w:rPr>
          <w:lang w:eastAsia="en-US"/>
        </w:rPr>
      </w:pPr>
      <w:r>
        <w:rPr>
          <w:lang w:eastAsia="en-US"/>
        </w:rPr>
        <w:tab/>
      </w:r>
    </w:p>
    <w:p>
      <w:pPr>
        <w:pStyle w:val="Normal"/>
        <w:jc w:val="both"/>
        <w:rPr>
          <w:lang w:eastAsia="en-US"/>
        </w:rPr>
      </w:pPr>
      <w:r>
        <w:rPr>
          <w:lang w:eastAsia="en-US"/>
        </w:rPr>
        <w:tab/>
        <w:t>Возможен вариант строительства основных (магистральных) трубопроводов канализации с привлечением в дальнейшем средств граждан на строительство второстепенных (примыкающих к магистральным) уличных линий канализации.</w:t>
      </w:r>
    </w:p>
    <w:p>
      <w:pPr>
        <w:pStyle w:val="Normal"/>
        <w:ind w:firstLine="567"/>
        <w:jc w:val="both"/>
        <w:rPr>
          <w:color w:val="00B050"/>
          <w:lang w:eastAsia="en-US"/>
        </w:rPr>
      </w:pPr>
      <w:r>
        <w:rPr>
          <w:color w:val="00B050"/>
          <w:lang w:eastAsia="en-US"/>
        </w:rPr>
      </w:r>
    </w:p>
    <w:p>
      <w:pPr>
        <w:pStyle w:val="Normal"/>
        <w:ind w:firstLine="567"/>
        <w:rPr>
          <w:b/>
          <w:b/>
          <w:bCs/>
          <w:lang w:eastAsia="en-US"/>
        </w:rPr>
      </w:pPr>
      <w:r>
        <w:rPr>
          <w:lang w:eastAsia="en-US"/>
        </w:rPr>
        <w:t xml:space="preserve"> </w:t>
      </w:r>
      <w:r>
        <w:rPr>
          <w:b/>
          <w:bCs/>
          <w:lang w:eastAsia="en-US"/>
        </w:rPr>
        <w:t xml:space="preserve">РАЗДЕЛ 4 ПРЕДЛОЖЕНИЯ ПО СТРОИТЕЛЬСТВУ, РЕКОНСТРУКЦИИ И МОДЕРНИЗАЦИИ (ТЕХНИЧЕСКОМУ ПЕРЕВООРУЖЕНИЮ) ЦЕНТРАЛЬНЫХ И ЛИНЕЙНЫХ ОБЪЕКТОВ ЦЕНТРАЛИЗОВАННЫХ СИСТЕМ ВОДООТВЕДЕНИЯ. </w:t>
      </w:r>
    </w:p>
    <w:p>
      <w:pPr>
        <w:pStyle w:val="Normal"/>
        <w:jc w:val="both"/>
        <w:rPr>
          <w:b/>
          <w:b/>
          <w:lang w:eastAsia="en-US"/>
        </w:rPr>
      </w:pPr>
      <w:r>
        <w:rPr>
          <w:b/>
          <w:shd w:fill="FFFFFF" w:val="clear"/>
          <w:lang w:eastAsia="en-US"/>
        </w:rPr>
        <w:tab/>
        <w:t xml:space="preserve">4.1 </w:t>
      </w:r>
      <w:r>
        <w:rPr>
          <w:b/>
          <w:lang w:eastAsia="en-US"/>
        </w:rPr>
        <w:t xml:space="preserve">Планируемые объемы водоотведения по объектам капитального строительства (на расчетный срок до 2028 г.) по </w:t>
      </w:r>
      <w:r>
        <w:rPr>
          <w:b/>
          <w:color w:val="000000"/>
          <w:lang w:eastAsia="en-US"/>
        </w:rPr>
        <w:t>Прохорскому</w:t>
      </w:r>
      <w:r>
        <w:rPr>
          <w:b/>
          <w:lang w:eastAsia="en-US"/>
        </w:rPr>
        <w:t xml:space="preserve"> сельскому поселению.</w:t>
      </w:r>
    </w:p>
    <w:p>
      <w:pPr>
        <w:pStyle w:val="Normal"/>
        <w:jc w:val="both"/>
        <w:rPr>
          <w:lang w:eastAsia="en-US"/>
        </w:rPr>
      </w:pPr>
      <w:r>
        <w:rPr>
          <w:lang w:eastAsia="en-US"/>
        </w:rPr>
        <w:tab/>
        <w:t xml:space="preserve">Согласно «Проекта генерального плана </w:t>
      </w:r>
      <w:r>
        <w:rPr>
          <w:color w:val="000000"/>
          <w:lang w:eastAsia="en-US"/>
        </w:rPr>
        <w:t xml:space="preserve">Прохорского </w:t>
      </w:r>
      <w:r>
        <w:rPr>
          <w:lang w:eastAsia="en-US"/>
        </w:rPr>
        <w:t xml:space="preserve">сельского поселения Спасского муниципального района Приморского края» планируется строительство нового жилого фонда, что повлечет за собой увеличение необходимости в отводе сточных вод, строительство разводящих сетей, магистральных коллекторов, насосных станций и очистных сооружений. Проектная схема канализации должна охватить всю планируемую территорию, обеспечить отвод сточных вод от общественно-делового центра, жилой блокированной застройки, жилой усадебной застройки и производственной зоны. </w:t>
      </w:r>
    </w:p>
    <w:p>
      <w:pPr>
        <w:pStyle w:val="Normal"/>
        <w:jc w:val="both"/>
        <w:rPr>
          <w:b/>
          <w:b/>
          <w:bCs/>
          <w:color w:val="C00000"/>
          <w:lang w:eastAsia="en-US"/>
        </w:rPr>
      </w:pPr>
      <w:r>
        <w:rPr>
          <w:b/>
          <w:bCs/>
          <w:color w:val="C00000"/>
          <w:lang w:eastAsia="en-US"/>
        </w:rPr>
      </w:r>
    </w:p>
    <w:p>
      <w:pPr>
        <w:pStyle w:val="Normal"/>
        <w:ind w:firstLine="708"/>
        <w:jc w:val="center"/>
        <w:rPr>
          <w:b/>
          <w:b/>
          <w:bCs/>
          <w:lang w:eastAsia="en-US"/>
        </w:rPr>
      </w:pPr>
      <w:r>
        <w:rPr>
          <w:b/>
          <w:bCs/>
          <w:lang w:eastAsia="en-US"/>
        </w:rPr>
      </w:r>
    </w:p>
    <w:p>
      <w:pPr>
        <w:pStyle w:val="Normal"/>
        <w:ind w:firstLine="708"/>
        <w:jc w:val="center"/>
        <w:rPr>
          <w:b/>
          <w:b/>
          <w:bCs/>
          <w:lang w:eastAsia="en-US"/>
        </w:rPr>
      </w:pPr>
      <w:r>
        <w:rPr>
          <w:b/>
          <w:bCs/>
          <w:lang w:eastAsia="en-US"/>
        </w:rPr>
        <w:t>РАЗДЕЛ 5.  ПРЕДЛОЖЕНИЯ ПО СТРОИТЕЛЬСТВУ, РЕКОНСТРУКЦИИ И МОДЕРНИЗАЦИИ ОБЪЕКТОВ СИСТЕМ ВОДОСНАБЖЕНИЯ И СЕТЕЙ</w:t>
      </w:r>
    </w:p>
    <w:p>
      <w:pPr>
        <w:pStyle w:val="Normal"/>
        <w:jc w:val="both"/>
        <w:rPr>
          <w:lang w:eastAsia="en-US"/>
        </w:rPr>
      </w:pPr>
      <w:r>
        <w:rPr>
          <w:lang w:eastAsia="en-US"/>
        </w:rPr>
        <w:tab/>
        <w:t xml:space="preserve"> </w:t>
      </w:r>
    </w:p>
    <w:p>
      <w:pPr>
        <w:pStyle w:val="Normal"/>
        <w:jc w:val="both"/>
        <w:rPr>
          <w:b/>
          <w:b/>
          <w:color w:val="000000"/>
          <w:lang w:eastAsia="en-US"/>
        </w:rPr>
      </w:pPr>
      <w:r>
        <w:rPr>
          <w:lang w:eastAsia="en-US"/>
        </w:rPr>
        <w:tab/>
      </w:r>
      <w:r>
        <w:rPr>
          <w:b/>
          <w:lang w:eastAsia="en-US"/>
        </w:rPr>
        <w:t xml:space="preserve">5.1 </w:t>
      </w:r>
      <w:r>
        <w:rPr>
          <w:b/>
          <w:color w:val="000000"/>
          <w:lang w:eastAsia="en-US"/>
        </w:rPr>
        <w:t>Предложения по строительству новых объектов для обеспечения перспективной подачи в сутки максимального водоотведения.</w:t>
      </w:r>
    </w:p>
    <w:p>
      <w:pPr>
        <w:pStyle w:val="Normal"/>
        <w:spacing w:before="0" w:after="200"/>
        <w:jc w:val="both"/>
        <w:rPr>
          <w:lang w:eastAsia="en-US"/>
        </w:rPr>
      </w:pPr>
      <w:r>
        <w:rPr>
          <w:lang w:eastAsia="en-US"/>
        </w:rPr>
        <w:tab/>
        <w:t>В связи с увеличением необходимости в отводе сточных вод и устройства централизованного водоотведения, в следствии  нового строительства жилого фонда планируется строительство очистных сооружений и подводящих к ним магистральных трубопроводов с перекачивающими канализационными станциями в с. Прохоры .</w:t>
      </w:r>
    </w:p>
    <w:p>
      <w:pPr>
        <w:pStyle w:val="Normal"/>
        <w:ind w:firstLine="567"/>
        <w:jc w:val="both"/>
        <w:rPr>
          <w:b/>
          <w:b/>
          <w:color w:val="000000"/>
          <w:lang w:eastAsia="en-US"/>
        </w:rPr>
      </w:pPr>
      <w:r>
        <w:rPr>
          <w:b/>
          <w:color w:val="000000"/>
          <w:lang w:eastAsia="en-US"/>
        </w:rPr>
        <w:t>5.2 Предложения по реконструкции очистных сооружений, обеспечивающих перспективную очистку воды в существующих и расширяемых зонах действия водоотведения.</w:t>
      </w:r>
    </w:p>
    <w:p>
      <w:pPr>
        <w:pStyle w:val="Normal"/>
        <w:ind w:firstLine="567"/>
        <w:jc w:val="both"/>
        <w:rPr>
          <w:lang w:eastAsia="en-US"/>
        </w:rPr>
      </w:pPr>
      <w:r>
        <w:rPr>
          <w:lang w:eastAsia="en-US"/>
        </w:rPr>
        <w:t>В связи с полным разрушением  очистных сооружениях в с. Прохоры и отсутствием возможности пропускать перспективные расходы сточных вод, реконструкция очистных сооружений нецелесообразна.</w:t>
      </w:r>
    </w:p>
    <w:p>
      <w:pPr>
        <w:pStyle w:val="Normal"/>
        <w:ind w:firstLine="567"/>
        <w:jc w:val="both"/>
        <w:rPr>
          <w:b/>
          <w:b/>
          <w:lang w:eastAsia="en-US"/>
        </w:rPr>
      </w:pPr>
      <w:r>
        <w:rPr>
          <w:b/>
          <w:color w:val="000000"/>
          <w:lang w:eastAsia="en-US"/>
        </w:rPr>
        <w:t>5.3 Предложения по строительству и реконструкции магистральных водоотводящих сетей, обеспечивающих перераспределение основных потоков из зон с избытком в зоны с дефицитом производительности сооружений  (использование существующих резервов для существующих абонентов).</w:t>
      </w:r>
    </w:p>
    <w:p>
      <w:pPr>
        <w:pStyle w:val="Normal"/>
        <w:ind w:firstLine="567"/>
        <w:jc w:val="both"/>
        <w:rPr>
          <w:lang w:eastAsia="en-US"/>
        </w:rPr>
      </w:pPr>
      <w:r>
        <w:rPr>
          <w:lang w:eastAsia="en-US"/>
        </w:rPr>
        <w:t>В связи с отсутствием централизованной системы водоотведения отсутствует возможность в перераспределении потоков сточной жидкости.</w:t>
      </w:r>
    </w:p>
    <w:p>
      <w:pPr>
        <w:pStyle w:val="Normal"/>
        <w:ind w:firstLine="567"/>
        <w:jc w:val="both"/>
        <w:rPr>
          <w:b/>
          <w:b/>
          <w:color w:val="000000"/>
          <w:lang w:eastAsia="en-US"/>
        </w:rPr>
      </w:pPr>
      <w:r>
        <w:rPr>
          <w:b/>
          <w:lang w:eastAsia="en-US"/>
        </w:rPr>
        <w:t xml:space="preserve">5.4 </w:t>
      </w:r>
      <w:r>
        <w:rPr>
          <w:b/>
          <w:color w:val="000000"/>
          <w:lang w:eastAsia="en-US"/>
        </w:rPr>
        <w:t>Предложения по строительству и реконструкции водоотводящих сетей для повышения эффективности функционирования системы водоотведения.</w:t>
      </w:r>
    </w:p>
    <w:p>
      <w:pPr>
        <w:pStyle w:val="Normal"/>
        <w:ind w:firstLine="567"/>
        <w:jc w:val="both"/>
        <w:rPr>
          <w:lang w:eastAsia="en-US"/>
        </w:rPr>
      </w:pPr>
      <w:r>
        <w:rPr>
          <w:lang w:eastAsia="en-US"/>
        </w:rPr>
        <w:t>В связи с аварийным состоянием существующих водоотводящих сетей в с. Прохоры рекомендуется замена чугунных и керамических труб на ПНД.</w:t>
      </w:r>
    </w:p>
    <w:p>
      <w:pPr>
        <w:pStyle w:val="Normal"/>
        <w:ind w:firstLine="567"/>
        <w:jc w:val="both"/>
        <w:rPr>
          <w:b/>
          <w:b/>
          <w:color w:val="000000"/>
          <w:lang w:eastAsia="en-US"/>
        </w:rPr>
      </w:pPr>
      <w:r>
        <w:rPr>
          <w:b/>
          <w:color w:val="000000"/>
          <w:lang w:eastAsia="en-US"/>
        </w:rPr>
        <w:t>5.5 Предложения по техническому перевооружению объектов системы водоотведения с целью повышения эффективности работы.</w:t>
      </w:r>
    </w:p>
    <w:p>
      <w:pPr>
        <w:pStyle w:val="Normal"/>
        <w:ind w:firstLine="567"/>
        <w:jc w:val="both"/>
        <w:rPr>
          <w:color w:val="000000"/>
          <w:lang w:eastAsia="en-US"/>
        </w:rPr>
      </w:pPr>
      <w:r>
        <w:rPr>
          <w:color w:val="000000"/>
          <w:lang w:eastAsia="en-US"/>
        </w:rPr>
        <w:t>В связи с отсутствием долгосрочных программ технического перевооружения объектов системы водоотведения и формированием ежегодного и среднесрочного плана технического перевооружения, рекомендуется применять нижеперечисленные направления при формировании программ технического перевооружения.</w:t>
      </w:r>
    </w:p>
    <w:p>
      <w:pPr>
        <w:pStyle w:val="Normal"/>
        <w:ind w:firstLine="567"/>
        <w:jc w:val="both"/>
        <w:rPr>
          <w:color w:val="000000"/>
          <w:lang w:eastAsia="en-US"/>
        </w:rPr>
      </w:pPr>
      <w:r>
        <w:rPr>
          <w:color w:val="000000"/>
          <w:lang w:eastAsia="en-US"/>
        </w:rPr>
      </w:r>
    </w:p>
    <w:p>
      <w:pPr>
        <w:pStyle w:val="Normal"/>
        <w:ind w:firstLine="567"/>
        <w:jc w:val="both"/>
        <w:rPr>
          <w:color w:val="000000"/>
          <w:lang w:eastAsia="en-US"/>
        </w:rPr>
      </w:pPr>
      <w:r>
        <w:rPr>
          <w:color w:val="000000"/>
          <w:lang w:eastAsia="en-US"/>
        </w:rPr>
        <w:t>Таблица 5.1 Перечень мероприятий для технического перевооружения объектов систем водоотведения.</w:t>
      </w:r>
    </w:p>
    <w:tbl>
      <w:tblPr>
        <w:tblW w:w="9670" w:type="dxa"/>
        <w:jc w:val="center"/>
        <w:tblInd w:w="0" w:type="dxa"/>
        <w:tblLayout w:type="fixed"/>
        <w:tblCellMar>
          <w:top w:w="15" w:type="dxa"/>
          <w:left w:w="15" w:type="dxa"/>
          <w:bottom w:w="15" w:type="dxa"/>
          <w:right w:w="15" w:type="dxa"/>
        </w:tblCellMar>
        <w:tblLook w:val="00a0" w:noHBand="0" w:noVBand="0" w:firstColumn="1" w:lastRow="0" w:lastColumn="0" w:firstRow="1"/>
      </w:tblPr>
      <w:tblGrid>
        <w:gridCol w:w="5128"/>
        <w:gridCol w:w="4541"/>
      </w:tblGrid>
      <w:tr>
        <w:trPr/>
        <w:tc>
          <w:tcPr>
            <w:tcW w:w="5128" w:type="dxa"/>
            <w:tcBorders>
              <w:top w:val="single" w:sz="12" w:space="0" w:color="000000"/>
              <w:left w:val="single" w:sz="12" w:space="0" w:color="000000"/>
              <w:bottom w:val="single" w:sz="12" w:space="0" w:color="000000"/>
              <w:right w:val="single" w:sz="12" w:space="0" w:color="000000"/>
            </w:tcBorders>
          </w:tcPr>
          <w:p>
            <w:pPr>
              <w:pStyle w:val="Normal"/>
              <w:widowControl w:val="false"/>
              <w:ind w:left="142" w:hanging="0"/>
              <w:jc w:val="center"/>
              <w:rPr>
                <w:lang w:eastAsia="en-US"/>
              </w:rPr>
            </w:pPr>
            <w:r>
              <w:rPr>
                <w:b/>
                <w:bCs/>
                <w:lang w:eastAsia="en-US"/>
              </w:rPr>
              <w:t>Наименование мероприятия</w:t>
            </w:r>
          </w:p>
        </w:tc>
        <w:tc>
          <w:tcPr>
            <w:tcW w:w="4541"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lang w:eastAsia="en-US"/>
              </w:rPr>
            </w:pPr>
            <w:r>
              <w:rPr>
                <w:b/>
                <w:bCs/>
                <w:lang w:eastAsia="en-US"/>
              </w:rPr>
              <w:t>Источник экономии</w:t>
            </w:r>
          </w:p>
        </w:tc>
      </w:tr>
      <w:tr>
        <w:trPr/>
        <w:tc>
          <w:tcPr>
            <w:tcW w:w="5128"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hanging="7"/>
              <w:rPr>
                <w:lang w:eastAsia="en-US"/>
              </w:rPr>
            </w:pPr>
            <w:r>
              <w:rPr>
                <w:lang w:eastAsia="en-US"/>
              </w:rPr>
              <w:t>Обеспечение нормативной степени очистки;</w:t>
            </w:r>
          </w:p>
        </w:tc>
        <w:tc>
          <w:tcPr>
            <w:tcW w:w="4541"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hanging="7"/>
              <w:rPr>
                <w:lang w:eastAsia="en-US"/>
              </w:rPr>
            </w:pPr>
            <w:r>
              <w:rPr>
                <w:lang w:eastAsia="en-US"/>
              </w:rPr>
              <w:t>-  отсутствие штрафов за сбросы неочищенных или частично очищенных сточных вод.</w:t>
            </w:r>
          </w:p>
        </w:tc>
      </w:tr>
      <w:tr>
        <w:trPr/>
        <w:tc>
          <w:tcPr>
            <w:tcW w:w="5128"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hanging="7"/>
              <w:rPr>
                <w:lang w:eastAsia="en-US"/>
              </w:rPr>
            </w:pPr>
            <w:r>
              <w:rPr>
                <w:lang w:eastAsia="en-US"/>
              </w:rPr>
              <w:t>Использование на КНС насосного оборудования с энергоэффективными двигателями;</w:t>
            </w:r>
          </w:p>
        </w:tc>
        <w:tc>
          <w:tcPr>
            <w:tcW w:w="4541"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hanging="7"/>
              <w:rPr>
                <w:lang w:eastAsia="en-US"/>
              </w:rPr>
            </w:pPr>
            <w:r>
              <w:rPr>
                <w:lang w:eastAsia="en-US"/>
              </w:rPr>
              <w:t>- экономия электрической энергии</w:t>
            </w:r>
          </w:p>
          <w:p>
            <w:pPr>
              <w:pStyle w:val="Normal"/>
              <w:widowControl w:val="false"/>
              <w:ind w:left="122" w:hanging="7"/>
              <w:rPr>
                <w:lang w:eastAsia="en-US"/>
              </w:rPr>
            </w:pPr>
            <w:r>
              <w:rPr>
                <w:lang w:eastAsia="en-US"/>
              </w:rPr>
            </w:r>
          </w:p>
        </w:tc>
      </w:tr>
      <w:tr>
        <w:trPr/>
        <w:tc>
          <w:tcPr>
            <w:tcW w:w="5128" w:type="dxa"/>
            <w:tcBorders>
              <w:top w:val="single" w:sz="6" w:space="0" w:color="000000"/>
              <w:left w:val="single" w:sz="12" w:space="0" w:color="000000"/>
              <w:bottom w:val="single" w:sz="6" w:space="0" w:color="000000"/>
              <w:right w:val="single" w:sz="12" w:space="0" w:color="000000"/>
            </w:tcBorders>
          </w:tcPr>
          <w:p>
            <w:pPr>
              <w:pStyle w:val="Normal"/>
              <w:widowControl w:val="false"/>
              <w:ind w:left="142" w:hanging="0"/>
              <w:rPr>
                <w:lang w:eastAsia="en-US"/>
              </w:rPr>
            </w:pPr>
            <w:r>
              <w:rPr>
                <w:lang w:eastAsia="en-US"/>
              </w:rPr>
              <w:t>Снижение избыточного давления на насосных станциях</w:t>
            </w:r>
          </w:p>
        </w:tc>
        <w:tc>
          <w:tcPr>
            <w:tcW w:w="4541"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hanging="7"/>
              <w:rPr>
                <w:lang w:eastAsia="en-US"/>
              </w:rPr>
            </w:pPr>
            <w:r>
              <w:rPr>
                <w:lang w:eastAsia="en-US"/>
              </w:rPr>
              <w:t>- экономия электрической энергии;</w:t>
            </w:r>
          </w:p>
          <w:p>
            <w:pPr>
              <w:pStyle w:val="Normal"/>
              <w:widowControl w:val="false"/>
              <w:rPr>
                <w:lang w:eastAsia="en-US"/>
              </w:rPr>
            </w:pPr>
            <w:r>
              <w:rPr>
                <w:lang w:eastAsia="en-US"/>
              </w:rPr>
              <w:t xml:space="preserve">  </w:t>
            </w:r>
            <w:r>
              <w:rPr>
                <w:lang w:eastAsia="en-US"/>
              </w:rPr>
              <w:t>- сокращения износа материалов трубопроводов.</w:t>
            </w:r>
          </w:p>
        </w:tc>
      </w:tr>
      <w:tr>
        <w:trPr/>
        <w:tc>
          <w:tcPr>
            <w:tcW w:w="5128"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hanging="7"/>
              <w:rPr>
                <w:lang w:eastAsia="en-US"/>
              </w:rPr>
            </w:pPr>
            <w:r>
              <w:rPr>
                <w:lang w:eastAsia="en-US"/>
              </w:rPr>
              <w:t>Внедрение системы телемеханики и автоматизированной системы управления технологическими процессами с реконструкцией КИПиА насосных станций;</w:t>
            </w:r>
          </w:p>
        </w:tc>
        <w:tc>
          <w:tcPr>
            <w:tcW w:w="4541"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hanging="7"/>
              <w:rPr>
                <w:lang w:eastAsia="en-US"/>
              </w:rPr>
            </w:pPr>
            <w:r>
              <w:rPr>
                <w:lang w:eastAsia="en-US"/>
              </w:rPr>
              <w:t>- экономия электрической энергии;</w:t>
            </w:r>
          </w:p>
          <w:p>
            <w:pPr>
              <w:pStyle w:val="Normal"/>
              <w:widowControl w:val="false"/>
              <w:ind w:left="122" w:hanging="7"/>
              <w:rPr>
                <w:lang w:eastAsia="en-US"/>
              </w:rPr>
            </w:pPr>
            <w:r>
              <w:rPr>
                <w:lang w:eastAsia="en-US"/>
              </w:rPr>
              <w:t>- снижение эксплуатационных затрат;</w:t>
            </w:r>
          </w:p>
          <w:p>
            <w:pPr>
              <w:pStyle w:val="Normal"/>
              <w:widowControl w:val="false"/>
              <w:ind w:left="122" w:hanging="7"/>
              <w:rPr>
                <w:lang w:eastAsia="en-US"/>
              </w:rPr>
            </w:pPr>
            <w:r>
              <w:rPr>
                <w:lang w:eastAsia="en-US"/>
              </w:rPr>
              <w:t>- повышение качества и надёжности электроснабжения</w:t>
            </w:r>
          </w:p>
        </w:tc>
      </w:tr>
      <w:tr>
        <w:trPr/>
        <w:tc>
          <w:tcPr>
            <w:tcW w:w="5128" w:type="dxa"/>
            <w:tcBorders>
              <w:top w:val="single" w:sz="6" w:space="0" w:color="000000"/>
              <w:left w:val="single" w:sz="12" w:space="0" w:color="000000"/>
              <w:bottom w:val="single" w:sz="6" w:space="0" w:color="000000"/>
              <w:right w:val="single" w:sz="12" w:space="0" w:color="000000"/>
            </w:tcBorders>
          </w:tcPr>
          <w:p>
            <w:pPr>
              <w:pStyle w:val="Normal"/>
              <w:widowControl w:val="false"/>
              <w:ind w:left="142" w:hanging="0"/>
              <w:rPr>
                <w:lang w:eastAsia="en-US"/>
              </w:rPr>
            </w:pPr>
            <w:r>
              <w:rPr>
                <w:lang w:eastAsia="en-US"/>
              </w:rPr>
              <w:t>Внедрение централизованной системы управления насосными станциями</w:t>
            </w:r>
          </w:p>
        </w:tc>
        <w:tc>
          <w:tcPr>
            <w:tcW w:w="4541"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hanging="7"/>
              <w:rPr>
                <w:lang w:eastAsia="en-US"/>
              </w:rPr>
            </w:pPr>
            <w:r>
              <w:rPr>
                <w:lang w:eastAsia="en-US"/>
              </w:rPr>
              <w:t>- экономия электрической энергии</w:t>
            </w:r>
          </w:p>
        </w:tc>
      </w:tr>
      <w:tr>
        <w:trPr/>
        <w:tc>
          <w:tcPr>
            <w:tcW w:w="5128"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hanging="7"/>
              <w:rPr>
                <w:lang w:eastAsia="en-US"/>
              </w:rPr>
            </w:pPr>
            <w:r>
              <w:rPr>
                <w:lang w:eastAsia="en-US"/>
              </w:rPr>
              <w:t>Поэтапная реконструкция сетей водоотведения, имеющих большой процент износа с использованием современных бестраншейных технологий.</w:t>
            </w:r>
          </w:p>
        </w:tc>
        <w:tc>
          <w:tcPr>
            <w:tcW w:w="4541"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hanging="7"/>
              <w:rPr>
                <w:lang w:eastAsia="en-US"/>
              </w:rPr>
            </w:pPr>
            <w:r>
              <w:rPr>
                <w:lang w:eastAsia="en-US"/>
              </w:rPr>
              <w:t>- сокращение затрат на производство земляных работ при прокладке.</w:t>
            </w:r>
          </w:p>
        </w:tc>
      </w:tr>
      <w:tr>
        <w:trPr/>
        <w:tc>
          <w:tcPr>
            <w:tcW w:w="5128" w:type="dxa"/>
            <w:tcBorders>
              <w:top w:val="single" w:sz="6" w:space="0" w:color="000000"/>
              <w:left w:val="single" w:sz="12" w:space="0" w:color="000000"/>
              <w:bottom w:val="single" w:sz="6" w:space="0" w:color="000000"/>
              <w:right w:val="single" w:sz="12" w:space="0" w:color="000000"/>
            </w:tcBorders>
          </w:tcPr>
          <w:p>
            <w:pPr>
              <w:pStyle w:val="Normal"/>
              <w:widowControl w:val="false"/>
              <w:ind w:left="142" w:hanging="0"/>
              <w:rPr>
                <w:lang w:eastAsia="en-US"/>
              </w:rPr>
            </w:pPr>
            <w:r>
              <w:rPr>
                <w:lang w:eastAsia="en-US"/>
              </w:rPr>
              <w:t>Диспетчеризация в системах водоотведения</w:t>
            </w:r>
          </w:p>
        </w:tc>
        <w:tc>
          <w:tcPr>
            <w:tcW w:w="4541"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hanging="7"/>
              <w:rPr>
                <w:lang w:eastAsia="en-US"/>
              </w:rPr>
            </w:pPr>
            <w:r>
              <w:rPr>
                <w:lang w:eastAsia="en-US"/>
              </w:rPr>
              <w:t>- оптимизация режимов работы водоотводящей сети;</w:t>
            </w:r>
          </w:p>
          <w:p>
            <w:pPr>
              <w:pStyle w:val="Normal"/>
              <w:widowControl w:val="false"/>
              <w:ind w:left="122" w:hanging="7"/>
              <w:rPr>
                <w:lang w:eastAsia="en-US"/>
              </w:rPr>
            </w:pPr>
            <w:r>
              <w:rPr>
                <w:lang w:eastAsia="en-US"/>
              </w:rPr>
              <w:t>- сокращение времени проведения ремонтно-аварийных работ;</w:t>
            </w:r>
          </w:p>
          <w:p>
            <w:pPr>
              <w:pStyle w:val="Normal"/>
              <w:widowControl w:val="false"/>
              <w:ind w:left="122" w:hanging="7"/>
              <w:rPr>
                <w:lang w:eastAsia="en-US"/>
              </w:rPr>
            </w:pPr>
            <w:r>
              <w:rPr>
                <w:lang w:eastAsia="en-US"/>
              </w:rPr>
              <w:t>- уменьшение количества эксплуатационного персонала</w:t>
            </w:r>
          </w:p>
        </w:tc>
      </w:tr>
      <w:tr>
        <w:trPr/>
        <w:tc>
          <w:tcPr>
            <w:tcW w:w="5128" w:type="dxa"/>
            <w:tcBorders>
              <w:top w:val="single" w:sz="6" w:space="0" w:color="000000"/>
              <w:left w:val="single" w:sz="12" w:space="0" w:color="000000"/>
              <w:bottom w:val="single" w:sz="6" w:space="0" w:color="000000"/>
              <w:right w:val="single" w:sz="12" w:space="0" w:color="000000"/>
            </w:tcBorders>
          </w:tcPr>
          <w:p>
            <w:pPr>
              <w:pStyle w:val="Normal"/>
              <w:widowControl w:val="false"/>
              <w:ind w:left="142" w:hanging="0"/>
              <w:rPr>
                <w:lang w:eastAsia="en-US"/>
              </w:rPr>
            </w:pPr>
            <w:r>
              <w:rPr>
                <w:lang w:eastAsia="en-US"/>
              </w:rPr>
              <w:t>Модернизация вводно распределительных устройств на насосных станциях  с учётом потребляемой мощности</w:t>
            </w:r>
          </w:p>
        </w:tc>
        <w:tc>
          <w:tcPr>
            <w:tcW w:w="4541"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hanging="7"/>
              <w:rPr>
                <w:lang w:eastAsia="en-US"/>
              </w:rPr>
            </w:pPr>
            <w:r>
              <w:rPr>
                <w:lang w:eastAsia="en-US"/>
              </w:rPr>
              <w:t>- снижение потерь электрической энергии</w:t>
            </w:r>
          </w:p>
        </w:tc>
      </w:tr>
      <w:tr>
        <w:trPr/>
        <w:tc>
          <w:tcPr>
            <w:tcW w:w="5128" w:type="dxa"/>
            <w:tcBorders>
              <w:top w:val="single" w:sz="6" w:space="0" w:color="000000"/>
              <w:left w:val="single" w:sz="12" w:space="0" w:color="000000"/>
              <w:bottom w:val="single" w:sz="12" w:space="0" w:color="000000"/>
              <w:right w:val="single" w:sz="12" w:space="0" w:color="000000"/>
            </w:tcBorders>
          </w:tcPr>
          <w:p>
            <w:pPr>
              <w:pStyle w:val="Normal"/>
              <w:widowControl w:val="false"/>
              <w:ind w:left="142" w:hanging="0"/>
              <w:rPr>
                <w:lang w:eastAsia="en-US"/>
              </w:rPr>
            </w:pPr>
            <w:r>
              <w:rPr>
                <w:lang w:eastAsia="en-US"/>
              </w:rPr>
              <w:t>Прокладка водоотводящих сетей оптимального диаметра</w:t>
            </w:r>
          </w:p>
        </w:tc>
        <w:tc>
          <w:tcPr>
            <w:tcW w:w="4541" w:type="dxa"/>
            <w:tcBorders>
              <w:top w:val="single" w:sz="6" w:space="0" w:color="000000"/>
              <w:left w:val="single" w:sz="12" w:space="0" w:color="000000"/>
              <w:bottom w:val="single" w:sz="12" w:space="0" w:color="000000"/>
              <w:right w:val="single" w:sz="12" w:space="0" w:color="000000"/>
            </w:tcBorders>
          </w:tcPr>
          <w:p>
            <w:pPr>
              <w:pStyle w:val="Normal"/>
              <w:widowControl w:val="false"/>
              <w:ind w:left="122" w:hanging="7"/>
              <w:rPr>
                <w:lang w:eastAsia="en-US"/>
              </w:rPr>
            </w:pPr>
            <w:r>
              <w:rPr>
                <w:lang w:eastAsia="en-US"/>
              </w:rPr>
              <w:t>- экономия электроэнергии;</w:t>
            </w:r>
          </w:p>
          <w:p>
            <w:pPr>
              <w:pStyle w:val="Normal"/>
              <w:widowControl w:val="false"/>
              <w:ind w:left="122" w:hanging="7"/>
              <w:rPr>
                <w:lang w:eastAsia="en-US"/>
              </w:rPr>
            </w:pPr>
            <w:r>
              <w:rPr>
                <w:lang w:eastAsia="en-US"/>
              </w:rPr>
              <w:t>- повышение надёжности и качества водоотведения</w:t>
            </w:r>
          </w:p>
        </w:tc>
      </w:tr>
    </w:tbl>
    <w:p>
      <w:pPr>
        <w:pStyle w:val="Normal"/>
        <w:ind w:firstLine="567"/>
        <w:jc w:val="both"/>
        <w:rPr>
          <w:b/>
          <w:b/>
          <w:color w:val="000000"/>
          <w:lang w:eastAsia="en-US"/>
        </w:rPr>
      </w:pPr>
      <w:r>
        <w:rPr>
          <w:b/>
          <w:color w:val="000000"/>
          <w:lang w:eastAsia="en-US"/>
        </w:rPr>
      </w:r>
    </w:p>
    <w:p>
      <w:pPr>
        <w:pStyle w:val="Normal"/>
        <w:ind w:firstLine="567"/>
        <w:jc w:val="both"/>
        <w:rPr>
          <w:b/>
          <w:b/>
          <w:color w:val="000000"/>
          <w:lang w:eastAsia="en-US"/>
        </w:rPr>
      </w:pPr>
      <w:r>
        <w:rPr>
          <w:b/>
          <w:color w:val="000000"/>
          <w:lang w:eastAsia="en-US"/>
        </w:rPr>
        <w:t>5.6  Мероприятия необходимые для обеспечения системой водоотведения  нового жилищного строительства и развития Прохорского</w:t>
      </w:r>
      <w:r>
        <w:rPr>
          <w:color w:val="000000"/>
          <w:lang w:eastAsia="en-US"/>
        </w:rPr>
        <w:t xml:space="preserve"> </w:t>
      </w:r>
      <w:r>
        <w:rPr>
          <w:b/>
          <w:color w:val="000000"/>
          <w:lang w:eastAsia="en-US"/>
        </w:rPr>
        <w:t>сельского поселения   на 2015-2028 годы.</w:t>
      </w:r>
    </w:p>
    <w:p>
      <w:pPr>
        <w:pStyle w:val="Normal"/>
        <w:spacing w:before="0" w:after="200"/>
        <w:ind w:firstLine="567"/>
        <w:jc w:val="both"/>
        <w:rPr>
          <w:lang w:eastAsia="en-US"/>
        </w:rPr>
      </w:pPr>
      <w:r>
        <w:rPr>
          <w:lang w:eastAsia="en-US"/>
        </w:rPr>
        <w:t>В связи с увеличением необходимости в отводе сточных вод и устройства централизованного водоотведения, вследствие  нового строительства жилого фонда планируется строительство очистных сооружений и подводящих к ним магистральных трубопроводов с перекачивающими канализационными станциями в с. Прохоры.</w:t>
      </w:r>
    </w:p>
    <w:p>
      <w:pPr>
        <w:pStyle w:val="Normal"/>
        <w:ind w:firstLine="567"/>
        <w:jc w:val="both"/>
        <w:rPr>
          <w:b/>
          <w:b/>
          <w:color w:val="000000"/>
          <w:lang w:eastAsia="en-US"/>
        </w:rPr>
      </w:pPr>
      <w:r>
        <w:rPr>
          <w:b/>
          <w:color w:val="000000"/>
          <w:lang w:eastAsia="en-US"/>
        </w:rPr>
        <w:t>5.7 Мероприятия по реконструкции систем водоотведения необходимо провести в Прохорском</w:t>
      </w:r>
      <w:r>
        <w:rPr>
          <w:color w:val="000000"/>
          <w:lang w:eastAsia="en-US"/>
        </w:rPr>
        <w:t xml:space="preserve"> </w:t>
      </w:r>
      <w:r>
        <w:rPr>
          <w:b/>
          <w:color w:val="000000"/>
          <w:lang w:eastAsia="en-US"/>
        </w:rPr>
        <w:t>сельском поселении.</w:t>
      </w:r>
    </w:p>
    <w:p>
      <w:pPr>
        <w:pStyle w:val="Normal"/>
        <w:ind w:firstLine="567"/>
        <w:jc w:val="both"/>
        <w:rPr>
          <w:color w:val="000000"/>
          <w:lang w:eastAsia="en-US"/>
        </w:rPr>
      </w:pPr>
      <w:r>
        <w:rPr>
          <w:color w:val="000000"/>
          <w:lang w:eastAsia="en-US"/>
        </w:rPr>
        <w:t xml:space="preserve">Необходимость реконструкции системы водоотведения в  Прохорском сельском поселении обусловлена </w:t>
      </w:r>
      <w:r>
        <w:rPr>
          <w:lang w:eastAsia="en-US"/>
        </w:rPr>
        <w:t xml:space="preserve">«Проектом генерального плана </w:t>
      </w:r>
      <w:r>
        <w:rPr>
          <w:color w:val="000000"/>
          <w:lang w:eastAsia="en-US"/>
        </w:rPr>
        <w:t xml:space="preserve">Прохорского </w:t>
      </w:r>
      <w:r>
        <w:rPr>
          <w:lang w:eastAsia="en-US"/>
        </w:rPr>
        <w:t>сельского поселения Спасского муниципального района Приморского края».</w:t>
      </w:r>
      <w:r>
        <w:rPr>
          <w:color w:val="000000"/>
          <w:lang w:eastAsia="en-US"/>
        </w:rPr>
        <w:t xml:space="preserve"> Необходимо произвести работы по строительству магистральных и разводящих сетей для обеспечения водоотведения   существующих жилых домов, </w:t>
      </w:r>
      <w:r>
        <w:rPr>
          <w:lang w:eastAsia="en-US"/>
        </w:rPr>
        <w:t>не подключенных к системе водоотведения</w:t>
      </w:r>
      <w:r>
        <w:rPr>
          <w:color w:val="000000"/>
          <w:lang w:eastAsia="en-US"/>
        </w:rPr>
        <w:t>,  а также для работы по централизации системы водоотведения, со строительством магистральных и разводящих сетей, перекачивающих насосных станций и очистных сооружений канализации.</w:t>
      </w:r>
    </w:p>
    <w:p>
      <w:pPr>
        <w:pStyle w:val="Normal"/>
        <w:ind w:firstLine="567"/>
        <w:jc w:val="both"/>
        <w:rPr>
          <w:color w:val="000000"/>
          <w:lang w:eastAsia="en-US"/>
        </w:rPr>
      </w:pPr>
      <w:r>
        <w:rPr>
          <w:color w:val="000000"/>
          <w:lang w:eastAsia="en-US"/>
        </w:rPr>
        <w:tab/>
        <w:t>В с. Прохоры  необходимо провести работы по централизации системы водоотведения, со строительством магистральных и разводящих сетей, перекачивающей насосной станций.</w:t>
      </w:r>
    </w:p>
    <w:p>
      <w:pPr>
        <w:pStyle w:val="Normal"/>
        <w:jc w:val="center"/>
        <w:rPr>
          <w:lang w:eastAsia="en-US"/>
        </w:rPr>
      </w:pPr>
      <w:r>
        <w:rPr>
          <w:lang w:eastAsia="en-US"/>
        </w:rPr>
      </w:r>
    </w:p>
    <w:p>
      <w:pPr>
        <w:pStyle w:val="Normal"/>
        <w:ind w:firstLine="567"/>
        <w:jc w:val="center"/>
        <w:rPr>
          <w:b/>
          <w:b/>
          <w:lang w:eastAsia="en-US"/>
        </w:rPr>
      </w:pPr>
      <w:r>
        <w:rPr>
          <w:b/>
          <w:lang w:eastAsia="en-US"/>
        </w:rPr>
        <w:t>РАЗДЕЛ 6 ЭКОЛОГИЧЕСКИЕ АСПЕКТЫ МЕРОПРИЯТИЙ ПО СТРОИТЕЛЬСТВУ И РЕКОНСТРУКЦИИ ОБЪЕКТОВ СИСТЕМ ВОДООТВЕДНИЯ.</w:t>
      </w:r>
    </w:p>
    <w:p>
      <w:pPr>
        <w:pStyle w:val="Normal"/>
        <w:ind w:firstLine="567"/>
        <w:jc w:val="both"/>
        <w:rPr>
          <w:lang w:eastAsia="en-US"/>
        </w:rPr>
      </w:pPr>
      <w:r>
        <w:rPr>
          <w:lang w:eastAsia="en-US"/>
        </w:rPr>
        <w:t>Водоотведение в с. Новинка, с. Малые Ключи и ж. д. ст. Кнорринг осуществляется в индивидуальные септики и септики для каждого отдельного здания). Состояние конструкций септиков не позволяет герметично аккумулировать стоки, поступающие от жилых домов. Стоки, просачивающиеся в грунт ведут к загрязнению дренажных вод. Строительство централизованной системы канализации позволит отказаться от использования индивидуальных септиков и улучшит экологическую ситуацию в поселении.</w:t>
      </w:r>
    </w:p>
    <w:p>
      <w:pPr>
        <w:pStyle w:val="Normal"/>
        <w:ind w:firstLine="567"/>
        <w:jc w:val="both"/>
        <w:rPr>
          <w:lang w:eastAsia="en-US"/>
        </w:rPr>
      </w:pPr>
      <w:r>
        <w:rPr>
          <w:lang w:eastAsia="en-US"/>
        </w:rPr>
        <w:t>В связи с отсутствием очистных сооружений негативное влияние за счет складирования образующихся осадков отсутствует. Мероприятий по предотвращению вредного воздействия на окружающую среду при хранении и использовании химический реагентов (хлор  и другие) проводить нет необходимости, т.к. данные реагенты в процессе водоотведения не применяются.</w:t>
      </w:r>
    </w:p>
    <w:p>
      <w:pPr>
        <w:pStyle w:val="Normal"/>
        <w:spacing w:before="0" w:after="200"/>
        <w:rPr>
          <w:lang w:eastAsia="en-US"/>
        </w:rPr>
      </w:pPr>
      <w:r>
        <w:rPr>
          <w:lang w:eastAsia="en-US"/>
        </w:rPr>
      </w:r>
    </w:p>
    <w:p>
      <w:pPr>
        <w:pStyle w:val="Normal"/>
        <w:ind w:firstLine="567"/>
        <w:jc w:val="center"/>
        <w:rPr>
          <w:b/>
          <w:b/>
          <w:lang w:eastAsia="en-US"/>
        </w:rPr>
      </w:pPr>
      <w:r>
        <w:rPr>
          <w:b/>
          <w:lang w:eastAsia="en-US"/>
        </w:rPr>
        <w:t>РАЗДЕЛ 7 ОЦЕНКА КАПИТАЛЬНЫХ ВЛОЖЕНИЙ В НОВОЕ СТРОИТЕЛЬСТВО, РЕКОНСТРУКЦИЮ И МОДЕРНИЗАЦИЮ ОБЪЕКТОВ ЦЕНТРАЛИЗОВАННЫХ СИСТЕМ ВОДООТВЕДЕНИЯ.</w:t>
      </w:r>
    </w:p>
    <w:p>
      <w:pPr>
        <w:pStyle w:val="Normal"/>
        <w:ind w:firstLine="567"/>
        <w:jc w:val="both"/>
        <w:rPr>
          <w:lang w:eastAsia="en-US"/>
        </w:rPr>
      </w:pPr>
      <w:r>
        <w:rPr>
          <w:lang w:eastAsia="en-US"/>
        </w:rPr>
        <w:t>Выполнение мероприятий позволит:</w:t>
      </w:r>
    </w:p>
    <w:p>
      <w:pPr>
        <w:pStyle w:val="Normal"/>
        <w:ind w:firstLine="567"/>
        <w:jc w:val="both"/>
        <w:rPr>
          <w:lang w:eastAsia="en-US"/>
        </w:rPr>
      </w:pPr>
      <w:r>
        <w:rPr>
          <w:lang w:eastAsia="en-US"/>
        </w:rPr>
        <w:t xml:space="preserve"> </w:t>
      </w:r>
      <w:r>
        <w:rPr>
          <w:lang w:eastAsia="en-US"/>
        </w:rPr>
        <w:t>- обеспечить население с. Прохоры</w:t>
      </w:r>
      <w:r>
        <w:rPr>
          <w:color w:val="000000"/>
          <w:lang w:eastAsia="en-US"/>
        </w:rPr>
        <w:t xml:space="preserve">  </w:t>
      </w:r>
      <w:r>
        <w:rPr>
          <w:lang w:eastAsia="en-US"/>
        </w:rPr>
        <w:t xml:space="preserve">услугами  по отведению сточных вод в централизованную  систему канализации поселения. </w:t>
      </w:r>
    </w:p>
    <w:p>
      <w:pPr>
        <w:pStyle w:val="Normal"/>
        <w:ind w:firstLine="567"/>
        <w:jc w:val="both"/>
        <w:rPr>
          <w:lang w:eastAsia="en-US"/>
        </w:rPr>
      </w:pPr>
      <w:r>
        <w:rPr>
          <w:lang w:eastAsia="en-US"/>
        </w:rPr>
        <w:t xml:space="preserve"> </w:t>
      </w:r>
      <w:r>
        <w:rPr>
          <w:lang w:eastAsia="en-US"/>
        </w:rPr>
        <w:t>- обеспечить развитие жилищного строительства населенных пунктах сельского поселения;</w:t>
      </w:r>
    </w:p>
    <w:p>
      <w:pPr>
        <w:pStyle w:val="Normal"/>
        <w:ind w:firstLine="567"/>
        <w:jc w:val="both"/>
        <w:rPr>
          <w:b/>
          <w:b/>
          <w:lang w:eastAsia="en-US"/>
        </w:rPr>
      </w:pPr>
      <w:r>
        <w:rPr>
          <w:lang w:eastAsia="en-US"/>
        </w:rPr>
        <w:t xml:space="preserve"> </w:t>
      </w:r>
      <w:r>
        <w:rPr>
          <w:lang w:eastAsia="en-US"/>
        </w:rPr>
        <w:t>- достичь следующие показатели критериев доступности для населения платы за коммунальные услуги: Величина в строительство и техническое перевооружение для предприятий, осуществляющих регулируемые виды деятельности, определяется Федеральной службой по тарифам РФ, либо соответствующей региональной службой и включается в цену производимой продукции, как инвестиционная составляющая в тарифе. По отраслевым методикам расчета себестоимости в водообеспечении инвестиционная составляющая рассчитывается как часть прибыли и выделяется отдельной строкой, отдельно от общей прибыли.</w:t>
      </w:r>
    </w:p>
    <w:p>
      <w:pPr>
        <w:pStyle w:val="Normal"/>
        <w:ind w:firstLine="567"/>
        <w:jc w:val="both"/>
        <w:rPr>
          <w:lang w:eastAsia="en-US"/>
        </w:rPr>
      </w:pPr>
      <w:r>
        <w:rPr>
          <w:lang w:eastAsia="en-US"/>
        </w:rPr>
        <w:t>Однако в связи с отсутствием долгосрочной инвестиционной программы по развитию водопроводно-канализационного хозяйства, а также высокой долей неопределенности относительно предельно допустимых индексов роста тарифа на услуги ЖКХ, включение в схемы водоотведения конкретных объемов инвестиций по соответствующим периодам, нецелесообразно.</w:t>
      </w:r>
    </w:p>
    <w:p>
      <w:pPr>
        <w:pStyle w:val="Normal"/>
        <w:jc w:val="both"/>
        <w:rPr>
          <w:b/>
          <w:b/>
          <w:lang w:eastAsia="en-US"/>
        </w:rPr>
      </w:pPr>
      <w:r>
        <w:rPr>
          <w:lang w:eastAsia="en-US"/>
        </w:rPr>
        <w:tab/>
      </w:r>
    </w:p>
    <w:p>
      <w:pPr>
        <w:pStyle w:val="Normal"/>
        <w:jc w:val="center"/>
        <w:rPr>
          <w:b/>
          <w:b/>
          <w:lang w:eastAsia="en-US"/>
        </w:rPr>
      </w:pPr>
      <w:r>
        <w:rPr>
          <w:b/>
          <w:lang w:eastAsia="en-US"/>
        </w:rPr>
      </w:r>
    </w:p>
    <w:p>
      <w:pPr>
        <w:pStyle w:val="Normal"/>
        <w:jc w:val="center"/>
        <w:rPr>
          <w:b/>
          <w:b/>
          <w:lang w:eastAsia="en-US"/>
        </w:rPr>
      </w:pPr>
      <w:r>
        <w:rPr>
          <w:b/>
          <w:lang w:eastAsia="en-US"/>
        </w:rPr>
        <w:t xml:space="preserve">РАЗДЕЛ 8 РЕШЕНИЕ ПО БЕСХОЗЯЙСТВЕННЫМ </w:t>
      </w:r>
    </w:p>
    <w:p>
      <w:pPr>
        <w:pStyle w:val="Normal"/>
        <w:jc w:val="center"/>
        <w:rPr>
          <w:b/>
          <w:b/>
          <w:lang w:eastAsia="en-US"/>
        </w:rPr>
      </w:pPr>
      <w:r>
        <w:rPr>
          <w:b/>
          <w:lang w:eastAsia="en-US"/>
        </w:rPr>
        <w:t>ВОДООТВОДЯЩИМ СЕТЯМ</w:t>
      </w:r>
    </w:p>
    <w:p>
      <w:pPr>
        <w:pStyle w:val="Normal"/>
        <w:ind w:firstLine="567"/>
        <w:jc w:val="both"/>
        <w:rPr>
          <w:lang w:eastAsia="en-US"/>
        </w:rPr>
      </w:pPr>
      <w:r>
        <w:rPr>
          <w:lang w:eastAsia="en-US"/>
        </w:rPr>
        <w:t>Согласно статьи 8, пункт 5. Федерального закона Российской Федерации от 7 декабря 2011г. N416-ФЗ "О водоснабжении и водоотведении":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pPr>
        <w:pStyle w:val="Normal"/>
        <w:ind w:firstLine="567"/>
        <w:jc w:val="both"/>
        <w:rPr>
          <w:lang w:eastAsia="en-US"/>
        </w:rPr>
      </w:pPr>
      <w:r>
        <w:rPr>
          <w:lang w:eastAsia="en-US"/>
        </w:rPr>
        <w:t>Принятие на учет бесхозяйных водоотводящих сетей (водоотводящих сетей, не имеющих эксплуатирующей организации) осуществляется на основании постановления Правительства РФ от 17.09.2003г. № 580.</w:t>
      </w:r>
    </w:p>
    <w:p>
      <w:pPr>
        <w:pStyle w:val="Normal"/>
        <w:ind w:firstLine="567"/>
        <w:jc w:val="both"/>
        <w:rPr>
          <w:lang w:eastAsia="en-US"/>
        </w:rPr>
      </w:pPr>
      <w:r>
        <w:rPr>
          <w:lang w:eastAsia="en-US"/>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pPr>
        <w:pStyle w:val="Normal"/>
        <w:ind w:firstLine="567"/>
        <w:jc w:val="both"/>
        <w:rPr>
          <w:lang w:eastAsia="en-US"/>
        </w:rPr>
      </w:pPr>
      <w:r>
        <w:rPr>
          <w:lang w:eastAsia="en-US"/>
        </w:rPr>
        <w:t>По результатам инвентаризации бесхозных водоотводящих сетей на территории поселения не выявлено.</w:t>
      </w:r>
    </w:p>
    <w:p>
      <w:pPr>
        <w:pStyle w:val="Normal"/>
        <w:ind w:firstLine="567"/>
        <w:jc w:val="both"/>
        <w:rPr>
          <w:b/>
          <w:b/>
          <w:lang w:eastAsia="en-US"/>
        </w:rPr>
      </w:pPr>
      <w:r>
        <w:rPr>
          <w:b/>
          <w:lang w:eastAsia="en-US"/>
        </w:rPr>
      </w:r>
    </w:p>
    <w:p>
      <w:pPr>
        <w:pStyle w:val="Normal"/>
        <w:ind w:firstLine="567"/>
        <w:jc w:val="center"/>
        <w:rPr>
          <w:b/>
          <w:b/>
          <w:lang w:eastAsia="en-US"/>
        </w:rPr>
      </w:pPr>
      <w:r>
        <w:rPr>
          <w:b/>
          <w:lang w:eastAsia="en-US"/>
        </w:rPr>
        <w:t>ЗАКЛЮЧЕНИЕ</w:t>
      </w:r>
    </w:p>
    <w:p>
      <w:pPr>
        <w:pStyle w:val="Normal"/>
        <w:ind w:firstLine="567"/>
        <w:jc w:val="center"/>
        <w:rPr>
          <w:b/>
          <w:b/>
          <w:lang w:eastAsia="en-US"/>
        </w:rPr>
      </w:pPr>
      <w:r>
        <w:rPr>
          <w:b/>
          <w:lang w:eastAsia="en-US"/>
        </w:rPr>
      </w:r>
    </w:p>
    <w:p>
      <w:pPr>
        <w:pStyle w:val="Normal"/>
        <w:ind w:firstLine="567"/>
        <w:jc w:val="both"/>
        <w:rPr>
          <w:lang w:eastAsia="en-US"/>
        </w:rPr>
      </w:pPr>
      <w:r>
        <w:rPr>
          <w:lang w:eastAsia="en-US"/>
        </w:rPr>
        <w:t>В государственной стратегии Российской Федерации четко определена рациональная область применения централизованных и децентрализованных систем водоснабжения и водоотведения. При сравнительной оценке водообеспечивающей и водоотводящей безопасности функционирования централизованных и децентрализованных систем необходимо учитывать следующие факторы:</w:t>
      </w:r>
    </w:p>
    <w:p>
      <w:pPr>
        <w:pStyle w:val="Normal"/>
        <w:ind w:firstLine="567"/>
        <w:jc w:val="both"/>
        <w:rPr>
          <w:lang w:eastAsia="en-US"/>
        </w:rPr>
      </w:pPr>
      <w:r>
        <w:rPr>
          <w:lang w:eastAsia="en-US"/>
        </w:rPr>
        <w:t>- крупные источники, такие как центральные водозаборные сооружения, могут обеспечивать водой должного качества и в необходимом объеме всех потребителей без снижения показателей качества;</w:t>
      </w:r>
    </w:p>
    <w:p>
      <w:pPr>
        <w:pStyle w:val="Normal"/>
        <w:ind w:firstLine="567"/>
        <w:jc w:val="both"/>
        <w:rPr>
          <w:lang w:eastAsia="en-US"/>
        </w:rPr>
      </w:pPr>
      <w:r>
        <w:rPr>
          <w:lang w:eastAsia="en-US"/>
        </w:rPr>
        <w:t>- крупные источники, такие как центральные очистные сооружения канализации, могут обеспечивать очистку стоков до необходимых показателей для сброса в водный объект без оказания вредного воздействия на окружающую среду;</w:t>
      </w:r>
    </w:p>
    <w:p>
      <w:pPr>
        <w:pStyle w:val="Normal"/>
        <w:ind w:firstLine="567"/>
        <w:jc w:val="both"/>
        <w:rPr>
          <w:lang w:eastAsia="en-US"/>
        </w:rPr>
      </w:pPr>
      <w:r>
        <w:rPr>
          <w:lang w:eastAsia="en-US"/>
        </w:rPr>
        <w:t xml:space="preserve"> </w:t>
      </w:r>
      <w:r>
        <w:rPr>
          <w:lang w:eastAsia="en-US"/>
        </w:rPr>
        <w:t xml:space="preserve">- степень надежности работы центральных водозаборных сооружений и станций очистки сточных вод обеспечивается 100% резервированием и возможностью увеличения производительности за счет наличия резервных мощностей; </w:t>
      </w:r>
    </w:p>
    <w:p>
      <w:pPr>
        <w:pStyle w:val="Normal"/>
        <w:ind w:firstLine="567"/>
        <w:jc w:val="both"/>
        <w:rPr>
          <w:lang w:eastAsia="en-US"/>
        </w:rPr>
      </w:pPr>
      <w:r>
        <w:rPr>
          <w:lang w:eastAsia="en-US"/>
        </w:rPr>
        <w:t>- малые автономные источники воды (водозаборные скважины, колонки, колодцы), работают в условиях, когда вода имеет показатели пригодные для хозяйственно-питьевых нужд, при изменении качественных характеристик подаваемой воды, на малых источниках нет возможности контроля качества подаваемой воды, что уменьшает надежность водоснабжения и создает непосредственную угрозу здоровью и жизни людей;</w:t>
      </w:r>
    </w:p>
    <w:p>
      <w:pPr>
        <w:pStyle w:val="Normal"/>
        <w:ind w:firstLine="567"/>
        <w:jc w:val="both"/>
        <w:rPr>
          <w:lang w:eastAsia="en-US"/>
        </w:rPr>
      </w:pPr>
      <w:r>
        <w:rPr>
          <w:lang w:eastAsia="en-US"/>
        </w:rPr>
        <w:t>- малые автономные накопители сточных вод (септики) обеспечивают необходимые функции по накоплению сточной жидкости, но  вследствие отсутствия контроля за состоянием конструкций в течении времени теряют герметичность, и оказывают негативное влияние водоносные горизонты и окружающую среду.</w:t>
      </w:r>
    </w:p>
    <w:p>
      <w:pPr>
        <w:pStyle w:val="Normal"/>
        <w:ind w:firstLine="567"/>
        <w:jc w:val="both"/>
        <w:rPr>
          <w:lang w:eastAsia="en-US"/>
        </w:rPr>
      </w:pPr>
      <w:r>
        <w:rPr>
          <w:lang w:eastAsia="en-US"/>
        </w:rPr>
        <w:t xml:space="preserve">С целью выявления реального дефицита между мощностями по подаче воды и подключёнными нагрузками потребителей, проведен анализ работы систем водоснабжения населенных пунктов Прохорского сельское поселение. </w:t>
      </w:r>
    </w:p>
    <w:p>
      <w:pPr>
        <w:pStyle w:val="Normal"/>
        <w:ind w:firstLine="567"/>
        <w:jc w:val="both"/>
        <w:rPr>
          <w:lang w:eastAsia="en-US"/>
        </w:rPr>
      </w:pPr>
      <w:r>
        <w:rPr>
          <w:lang w:eastAsia="en-US"/>
        </w:rPr>
        <w:t xml:space="preserve">Для выполнения анализа работы систем водоснабжения были систематизированы и обработаны результаты подачи воды от всех источников забора и подачи воды, выполнен анализ работы каждой системы водоснабжения на основании сравнения нормативных показателей с фактическими за базовый контрольный период – 2012 год и определены причины отклонений фактических показателей работы систем водоснабжения от нормативных. </w:t>
      </w:r>
    </w:p>
    <w:p>
      <w:pPr>
        <w:pStyle w:val="Normal"/>
        <w:ind w:firstLine="567"/>
        <w:jc w:val="both"/>
        <w:rPr>
          <w:lang w:eastAsia="en-US"/>
        </w:rPr>
      </w:pPr>
      <w:r>
        <w:rPr>
          <w:lang w:eastAsia="en-US"/>
        </w:rPr>
        <w:t xml:space="preserve">В ходе разработки схемы водоснабжения и водоотведения Прохорского сельского поселения был выполнен расчет перспективных балансов водоснабжения и водоотведения в зоне действия водозаборов и станций очистки сочных вод. </w:t>
      </w:r>
    </w:p>
    <w:p>
      <w:pPr>
        <w:pStyle w:val="Normal"/>
        <w:ind w:firstLine="567"/>
        <w:jc w:val="both"/>
        <w:rPr>
          <w:lang w:eastAsia="en-US"/>
        </w:rPr>
      </w:pPr>
      <w:r>
        <w:rPr>
          <w:lang w:eastAsia="en-US"/>
        </w:rPr>
        <w:t>Развитие водоснабжения и водоотведения  в Прохорском сельском поселении до 2028 года предполагается базировать:</w:t>
      </w:r>
    </w:p>
    <w:p>
      <w:pPr>
        <w:pStyle w:val="Normal"/>
        <w:ind w:firstLine="567"/>
        <w:jc w:val="both"/>
        <w:rPr>
          <w:lang w:eastAsia="en-US"/>
        </w:rPr>
      </w:pPr>
      <w:r>
        <w:rPr>
          <w:lang w:eastAsia="en-US"/>
        </w:rPr>
        <w:t>- для с. Прохоры  на использовании существующих источников водоснабжения и строительства новой станции очистки сточных вод, общей для поселения.</w:t>
      </w:r>
    </w:p>
    <w:p>
      <w:pPr>
        <w:pStyle w:val="Normal"/>
        <w:ind w:firstLine="567"/>
        <w:jc w:val="both"/>
        <w:rPr>
          <w:lang w:eastAsia="en-US"/>
        </w:rPr>
      </w:pPr>
      <w:r>
        <w:rPr>
          <w:lang w:eastAsia="en-US"/>
        </w:rPr>
        <w:t>Разработанная схема водоснабжения и водоотведения будет ежегодно актуализироваться и один раз в пять лет корректироваться.</w:t>
      </w:r>
    </w:p>
    <w:p>
      <w:pPr>
        <w:pStyle w:val="Normal"/>
        <w:ind w:firstLine="567"/>
        <w:jc w:val="center"/>
        <w:rPr>
          <w:lang w:eastAsia="en-US"/>
        </w:rPr>
      </w:pPr>
      <w:r>
        <w:rPr>
          <w:lang w:eastAsia="en-US"/>
        </w:rPr>
      </w:r>
    </w:p>
    <w:p>
      <w:pPr>
        <w:pStyle w:val="Normal"/>
        <w:ind w:firstLine="708"/>
        <w:jc w:val="both"/>
        <w:rPr>
          <w:lang w:eastAsia="en-US"/>
        </w:rPr>
      </w:pPr>
      <w:r>
        <w:rPr>
          <w:lang w:eastAsia="en-US"/>
        </w:rPr>
      </w:r>
    </w:p>
    <w:p>
      <w:pPr>
        <w:pStyle w:val="Normal"/>
        <w:spacing w:lineRule="auto" w:line="276"/>
        <w:jc w:val="both"/>
        <w:rPr>
          <w:sz w:val="26"/>
          <w:szCs w:val="26"/>
        </w:rPr>
      </w:pPr>
      <w:r>
        <w:rPr>
          <w:sz w:val="26"/>
          <w:szCs w:val="26"/>
        </w:rPr>
      </w:r>
    </w:p>
    <w:p>
      <w:pPr>
        <w:pStyle w:val="Normal"/>
        <w:rPr>
          <w:sz w:val="26"/>
          <w:szCs w:val="26"/>
        </w:rPr>
      </w:pPr>
      <w:r>
        <w:rPr/>
      </w:r>
    </w:p>
    <w:sectPr>
      <w:headerReference w:type="default" r:id="rId21"/>
      <w:footerReference w:type="default" r:id="rId22"/>
      <w:type w:val="nextPage"/>
      <w:pgSz w:w="11906" w:h="16838"/>
      <w:pgMar w:left="1418" w:right="849" w:gutter="0" w:header="708" w:top="765" w:footer="708" w:bottom="76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Symbol">
    <w:charset w:val="01"/>
    <w:family w:val="roman"/>
    <w:pitch w:val="variable"/>
  </w:font>
  <w:font w:name="OpenSymbol">
    <w:altName w:val="Arial Unicode MS"/>
    <w:charset w:val="01"/>
    <w:family w:val="roman"/>
    <w:pitch w:val="variable"/>
  </w:font>
  <w:font w:name="Wingdings">
    <w:charset w:val="01"/>
    <w:family w:val="roman"/>
    <w:pitch w:val="variable"/>
  </w:font>
  <w:font w:name="StarSymbol">
    <w:altName w:val="Arial Unicode MS"/>
    <w:charset w:val="01"/>
    <w:family w:val="roman"/>
    <w:pitch w:val="variable"/>
  </w:font>
  <w:font w:name="Franklin Gothic Heavy">
    <w:charset w:val="01"/>
    <w:family w:val="roman"/>
    <w:pitch w:val="variable"/>
  </w:font>
  <w:font w:name="Arial">
    <w:charset w:val="01"/>
    <w:family w:val="roman"/>
    <w:pitch w:val="variable"/>
  </w:font>
  <w:font w:name="Verdana">
    <w:charset w:val="01"/>
    <w:family w:val="roman"/>
    <w:pitch w:val="variable"/>
  </w:font>
  <w:font w:name="Courier New">
    <w:charset w:val="01"/>
    <w:family w:val="roman"/>
    <w:pitch w:val="variable"/>
  </w:font>
  <w:font w:name="TimesNewRoman">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1</w:t>
    </w:r>
    <w:r>
      <w:rPr>
        <w:sz w:val="24"/>
        <w:szCs w:val="24"/>
        <w:rFonts w:ascii="Times New Roman" w:hAnsi="Times New Roman"/>
      </w:rPr>
      <w:fldChar w:fldCharType="end"/>
    </w:r>
  </w:p>
  <w:p>
    <w:pPr>
      <w:pStyle w:val="Style28"/>
      <w:tabs>
        <w:tab w:val="clear" w:pos="4677"/>
        <w:tab w:val="clear" w:pos="9355"/>
        <w:tab w:val="left" w:pos="4019" w:leader="none"/>
      </w:tabs>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19</w:t>
    </w:r>
    <w:r>
      <w:rPr>
        <w:sz w:val="24"/>
        <w:szCs w:val="24"/>
        <w:rFonts w:ascii="Times New Roman" w:hAnsi="Times New Roman"/>
      </w:rPr>
      <w:fldChar w:fldCharType="end"/>
    </w:r>
  </w:p>
  <w:p>
    <w:pPr>
      <w:pStyle w:val="Style28"/>
      <w:tabs>
        <w:tab w:val="clear" w:pos="4677"/>
        <w:tab w:val="clear" w:pos="9355"/>
        <w:tab w:val="left" w:pos="4019" w:leader="none"/>
      </w:tabs>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24</w:t>
    </w:r>
    <w:r>
      <w:rPr>
        <w:sz w:val="24"/>
        <w:szCs w:val="24"/>
        <w:rFonts w:ascii="Times New Roman" w:hAnsi="Times New Roman"/>
      </w:rPr>
      <w:fldChar w:fldCharType="end"/>
    </w:r>
  </w:p>
  <w:p>
    <w:pPr>
      <w:pStyle w:val="Style28"/>
      <w:tabs>
        <w:tab w:val="clear" w:pos="4677"/>
        <w:tab w:val="clear" w:pos="9355"/>
        <w:tab w:val="left" w:pos="4019" w:leader="none"/>
      </w:tabs>
      <w:spacing w:before="0" w:after="20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25</w:t>
    </w:r>
    <w:r>
      <w:rPr>
        <w:sz w:val="24"/>
        <w:szCs w:val="24"/>
        <w:rFonts w:ascii="Times New Roman" w:hAnsi="Times New Roman"/>
      </w:rPr>
      <w:fldChar w:fldCharType="end"/>
    </w:r>
  </w:p>
  <w:p>
    <w:pPr>
      <w:pStyle w:val="Style28"/>
      <w:tabs>
        <w:tab w:val="clear" w:pos="4677"/>
        <w:tab w:val="clear" w:pos="9355"/>
        <w:tab w:val="left" w:pos="4019" w:leader="none"/>
      </w:tabs>
      <w:spacing w:before="0" w:after="20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26</w:t>
    </w:r>
    <w:r>
      <w:rPr>
        <w:sz w:val="24"/>
        <w:szCs w:val="24"/>
        <w:rFonts w:ascii="Times New Roman" w:hAnsi="Times New Roman"/>
      </w:rPr>
      <w:fldChar w:fldCharType="end"/>
    </w:r>
  </w:p>
  <w:p>
    <w:pPr>
      <w:pStyle w:val="Style28"/>
      <w:tabs>
        <w:tab w:val="clear" w:pos="4677"/>
        <w:tab w:val="clear" w:pos="9355"/>
        <w:tab w:val="left" w:pos="4019" w:leader="none"/>
      </w:tabs>
      <w:spacing w:before="0" w:after="200"/>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27</w:t>
    </w:r>
    <w:r>
      <w:rPr>
        <w:sz w:val="24"/>
        <w:szCs w:val="24"/>
        <w:rFonts w:ascii="Times New Roman" w:hAnsi="Times New Roman"/>
      </w:rPr>
      <w:fldChar w:fldCharType="end"/>
    </w:r>
  </w:p>
  <w:p>
    <w:pPr>
      <w:pStyle w:val="Style28"/>
      <w:tabs>
        <w:tab w:val="clear" w:pos="4677"/>
        <w:tab w:val="clear" w:pos="9355"/>
        <w:tab w:val="left" w:pos="4019" w:leader="none"/>
      </w:tabs>
      <w:spacing w:before="0" w:after="200"/>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33</w:t>
    </w:r>
    <w:r>
      <w:rPr>
        <w:sz w:val="24"/>
        <w:szCs w:val="24"/>
        <w:rFonts w:ascii="Times New Roman" w:hAnsi="Times New Roman"/>
      </w:rPr>
      <w:fldChar w:fldCharType="end"/>
    </w:r>
  </w:p>
  <w:p>
    <w:pPr>
      <w:pStyle w:val="Style28"/>
      <w:tabs>
        <w:tab w:val="clear" w:pos="4677"/>
        <w:tab w:val="clear" w:pos="9355"/>
        <w:tab w:val="left" w:pos="4019" w:leader="none"/>
      </w:tabs>
      <w:spacing w:before="0" w:after="200"/>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34</w:t>
    </w:r>
    <w:r>
      <w:rPr>
        <w:sz w:val="24"/>
        <w:szCs w:val="24"/>
        <w:rFonts w:ascii="Times New Roman" w:hAnsi="Times New Roman"/>
      </w:rPr>
      <w:fldChar w:fldCharType="end"/>
    </w:r>
  </w:p>
  <w:p>
    <w:pPr>
      <w:pStyle w:val="Style28"/>
      <w:tabs>
        <w:tab w:val="clear" w:pos="4677"/>
        <w:tab w:val="clear" w:pos="9355"/>
        <w:tab w:val="left" w:pos="4019" w:leader="none"/>
      </w:tabs>
      <w:spacing w:before="0" w:after="200"/>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47</w:t>
    </w:r>
    <w:r>
      <w:rPr>
        <w:sz w:val="24"/>
        <w:szCs w:val="24"/>
        <w:rFonts w:ascii="Times New Roman" w:hAnsi="Times New Roman"/>
      </w:rPr>
      <w:fldChar w:fldCharType="end"/>
    </w:r>
  </w:p>
  <w:p>
    <w:pPr>
      <w:pStyle w:val="Style28"/>
      <w:tabs>
        <w:tab w:val="clear" w:pos="4677"/>
        <w:tab w:val="clear" w:pos="9355"/>
        <w:tab w:val="left" w:pos="4019" w:leader="none"/>
      </w:tabs>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spacing w:lineRule="auto" w:line="276"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spacing w:lineRule="auto" w:line="276" w:before="0" w:after="20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spacing w:lineRule="auto" w:line="276" w:before="0" w:after="20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spacing w:lineRule="auto" w:line="276" w:before="0" w:after="20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spacing w:lineRule="auto" w:line="276" w:before="0" w:after="200"/>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spacing w:lineRule="auto" w:line="276" w:before="0" w:after="200"/>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spacing w:lineRule="auto" w:line="276" w:before="0" w:after="200"/>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spacing w:lineRule="auto" w:line="276" w:before="0" w:after="200"/>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spacing w:lineRule="auto" w:line="276"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3" w:uiPriority="0"/>
    <w:lsdException w:name="Hyperlink" w:uiPriority="0"/>
    <w:lsdException w:name="Strong" w:uiPriority="0" w:semiHidden="0" w:unhideWhenUsed="0" w:qFormat="1"/>
    <w:lsdException w:name="Emphasis" w:uiPriority="20" w:semiHidden="0" w:unhideWhenUsed="0" w:qFormat="1"/>
    <w:lsdException w:name="Normal (Web)" w:uiPriority="0"/>
    <w:lsdException w:name="Balloon Text" w:uiPriority="0"/>
    <w:lsdException w:name="Table Grid" w:uiPriority="0"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151db"/>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1">
    <w:name w:val="Heading 1"/>
    <w:basedOn w:val="Normal"/>
    <w:next w:val="Normal"/>
    <w:link w:val="11"/>
    <w:qFormat/>
    <w:rsid w:val="007048ab"/>
    <w:pPr>
      <w:keepNext w:val="true"/>
      <w:keepLines/>
      <w:spacing w:lineRule="auto" w:line="276" w:before="480" w:after="0"/>
      <w:outlineLvl w:val="0"/>
    </w:pPr>
    <w:rPr>
      <w:rFonts w:ascii="Cambria" w:hAnsi="Cambria" w:eastAsia="Calibri"/>
      <w:b/>
      <w:bCs/>
      <w:color w:val="365F91"/>
      <w:sz w:val="28"/>
      <w:szCs w:val="28"/>
      <w:lang w:val="x-none"/>
    </w:rPr>
  </w:style>
  <w:style w:type="paragraph" w:styleId="2">
    <w:name w:val="Heading 2"/>
    <w:basedOn w:val="Normal"/>
    <w:next w:val="Normal"/>
    <w:link w:val="21"/>
    <w:qFormat/>
    <w:rsid w:val="007048ab"/>
    <w:pPr>
      <w:keepNext w:val="true"/>
      <w:keepLines/>
      <w:spacing w:lineRule="auto" w:line="276" w:before="200" w:after="0"/>
      <w:outlineLvl w:val="1"/>
    </w:pPr>
    <w:rPr>
      <w:rFonts w:ascii="Cambria" w:hAnsi="Cambria" w:eastAsia="Calibri"/>
      <w:b/>
      <w:bCs/>
      <w:color w:val="4F81BD"/>
      <w:sz w:val="26"/>
      <w:szCs w:val="26"/>
      <w:lang w:val="x-none"/>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7048ab"/>
    <w:rPr>
      <w:rFonts w:ascii="Cambria" w:hAnsi="Cambria" w:eastAsia="Calibri" w:cs="Times New Roman"/>
      <w:b/>
      <w:bCs/>
      <w:color w:val="365F91"/>
      <w:sz w:val="28"/>
      <w:szCs w:val="28"/>
      <w:lang w:val="x-none" w:eastAsia="ru-RU"/>
    </w:rPr>
  </w:style>
  <w:style w:type="character" w:styleId="21" w:customStyle="1">
    <w:name w:val="Заголовок 2 Знак"/>
    <w:basedOn w:val="DefaultParagraphFont"/>
    <w:qFormat/>
    <w:rsid w:val="007048ab"/>
    <w:rPr>
      <w:rFonts w:ascii="Cambria" w:hAnsi="Cambria" w:eastAsia="Calibri" w:cs="Times New Roman"/>
      <w:b/>
      <w:bCs/>
      <w:color w:val="4F81BD"/>
      <w:sz w:val="26"/>
      <w:szCs w:val="26"/>
      <w:lang w:val="x-none" w:eastAsia="ru-RU"/>
    </w:rPr>
  </w:style>
  <w:style w:type="character" w:styleId="Style12" w:customStyle="1">
    <w:name w:val="Текст выноски Знак"/>
    <w:basedOn w:val="DefaultParagraphFont"/>
    <w:link w:val="BalloonText"/>
    <w:semiHidden/>
    <w:qFormat/>
    <w:rsid w:val="007048ab"/>
    <w:rPr>
      <w:rFonts w:ascii="Tahoma" w:hAnsi="Tahoma" w:eastAsia="Calibri" w:cs="Times New Roman"/>
      <w:sz w:val="16"/>
      <w:szCs w:val="16"/>
      <w:lang w:val="x-none" w:eastAsia="ru-RU"/>
    </w:rPr>
  </w:style>
  <w:style w:type="character" w:styleId="Style13" w:customStyle="1">
    <w:name w:val="Основной текст Знак"/>
    <w:basedOn w:val="DefaultParagraphFont"/>
    <w:qFormat/>
    <w:rsid w:val="007048ab"/>
    <w:rPr>
      <w:rFonts w:ascii="Times New Roman" w:hAnsi="Times New Roman" w:eastAsia="Calibri" w:cs="Times New Roman"/>
      <w:b/>
      <w:bCs/>
      <w:kern w:val="2"/>
      <w:sz w:val="24"/>
      <w:szCs w:val="24"/>
      <w:lang w:val="x-none" w:eastAsia="ar-SA"/>
    </w:rPr>
  </w:style>
  <w:style w:type="character" w:styleId="Style14" w:customStyle="1">
    <w:name w:val="Верхний колонтитул Знак"/>
    <w:basedOn w:val="DefaultParagraphFont"/>
    <w:qFormat/>
    <w:rsid w:val="007048ab"/>
    <w:rPr>
      <w:rFonts w:ascii="Calibri" w:hAnsi="Calibri" w:eastAsia="Calibri" w:cs="Times New Roman"/>
      <w:sz w:val="20"/>
      <w:szCs w:val="20"/>
      <w:lang w:val="x-none" w:eastAsia="ru-RU"/>
    </w:rPr>
  </w:style>
  <w:style w:type="character" w:styleId="Style15" w:customStyle="1">
    <w:name w:val="Нижний колонтитул Знак"/>
    <w:basedOn w:val="DefaultParagraphFont"/>
    <w:qFormat/>
    <w:rsid w:val="007048ab"/>
    <w:rPr>
      <w:rFonts w:ascii="Calibri" w:hAnsi="Calibri" w:eastAsia="Calibri" w:cs="Times New Roman"/>
      <w:sz w:val="20"/>
      <w:szCs w:val="20"/>
      <w:lang w:val="x-none" w:eastAsia="ru-RU"/>
    </w:rPr>
  </w:style>
  <w:style w:type="character" w:styleId="Pagenumber">
    <w:name w:val="page number"/>
    <w:qFormat/>
    <w:rsid w:val="007048ab"/>
    <w:rPr>
      <w:rFonts w:cs="Times New Roman"/>
    </w:rPr>
  </w:style>
  <w:style w:type="character" w:styleId="3" w:customStyle="1">
    <w:name w:val="Основной текст 3 Знак"/>
    <w:basedOn w:val="DefaultParagraphFont"/>
    <w:link w:val="BodyText3"/>
    <w:qFormat/>
    <w:rsid w:val="007048ab"/>
    <w:rPr>
      <w:rFonts w:ascii="Times New Roman" w:hAnsi="Times New Roman" w:eastAsia="Calibri" w:cs="Times New Roman"/>
      <w:sz w:val="16"/>
      <w:szCs w:val="16"/>
      <w:lang w:val="x-none" w:eastAsia="ru-RU"/>
    </w:rPr>
  </w:style>
  <w:style w:type="character" w:styleId="Appleconvertedspace" w:customStyle="1">
    <w:name w:val="apple-converted-space"/>
    <w:qFormat/>
    <w:rsid w:val="007048ab"/>
    <w:rPr>
      <w:rFonts w:cs="Times New Roman"/>
    </w:rPr>
  </w:style>
  <w:style w:type="character" w:styleId="Italic" w:customStyle="1">
    <w:name w:val="italic"/>
    <w:qFormat/>
    <w:rsid w:val="007048ab"/>
    <w:rPr>
      <w:rFonts w:cs="Times New Roman"/>
    </w:rPr>
  </w:style>
  <w:style w:type="character" w:styleId="12" w:customStyle="1">
    <w:name w:val="Замещающий текст1"/>
    <w:semiHidden/>
    <w:qFormat/>
    <w:rsid w:val="007048ab"/>
    <w:rPr>
      <w:rFonts w:cs="Times New Roman"/>
      <w:color w:val="808080"/>
    </w:rPr>
  </w:style>
  <w:style w:type="character" w:styleId="Style16">
    <w:name w:val="Интернет-ссылка"/>
    <w:rsid w:val="007048ab"/>
    <w:rPr>
      <w:rFonts w:cs="Times New Roman"/>
      <w:color w:val="0000FF"/>
      <w:u w:val="single"/>
    </w:rPr>
  </w:style>
  <w:style w:type="character" w:styleId="13" w:customStyle="1">
    <w:name w:val="Основной текст Знак1"/>
    <w:qFormat/>
    <w:rsid w:val="007048ab"/>
    <w:rPr>
      <w:rFonts w:ascii="Times New Roman" w:hAnsi="Times New Roman" w:cs="Times New Roman"/>
      <w:spacing w:val="0"/>
      <w:sz w:val="17"/>
      <w:u w:val="none"/>
      <w:lang w:val="ru-RU" w:eastAsia="x-none"/>
    </w:rPr>
  </w:style>
  <w:style w:type="character" w:styleId="9pt" w:customStyle="1">
    <w:name w:val="Основной текст + 9 pt"/>
    <w:qFormat/>
    <w:rsid w:val="007048ab"/>
    <w:rPr>
      <w:rFonts w:ascii="Times New Roman" w:hAnsi="Times New Roman" w:cs="Times New Roman"/>
      <w:spacing w:val="0"/>
      <w:sz w:val="18"/>
      <w:u w:val="none"/>
      <w:lang w:val="ru-RU" w:eastAsia="x-none"/>
    </w:rPr>
  </w:style>
  <w:style w:type="character" w:styleId="6" w:customStyle="1">
    <w:name w:val="Основной текст + 6"/>
    <w:qFormat/>
    <w:rsid w:val="007048ab"/>
    <w:rPr>
      <w:rFonts w:ascii="Times New Roman" w:hAnsi="Times New Roman" w:cs="Times New Roman"/>
      <w:b/>
      <w:bCs/>
      <w:spacing w:val="0"/>
      <w:sz w:val="13"/>
      <w:u w:val="none"/>
      <w:lang w:val="ru-RU" w:eastAsia="x-none"/>
    </w:rPr>
  </w:style>
  <w:style w:type="character" w:styleId="0pt" w:customStyle="1">
    <w:name w:val="Основной текст + Интервал 0 pt"/>
    <w:qFormat/>
    <w:rsid w:val="007048ab"/>
    <w:rPr>
      <w:rFonts w:ascii="Times New Roman" w:hAnsi="Times New Roman" w:cs="Times New Roman"/>
      <w:spacing w:val="0"/>
      <w:sz w:val="19"/>
      <w:u w:val="none"/>
      <w:lang w:val="ru-RU" w:eastAsia="x-none"/>
    </w:rPr>
  </w:style>
  <w:style w:type="character" w:styleId="81" w:customStyle="1">
    <w:name w:val="Основной текст + 81"/>
    <w:basedOn w:val="13"/>
    <w:qFormat/>
    <w:rsid w:val="007048ab"/>
    <w:rPr>
      <w:rFonts w:ascii="Times New Roman" w:hAnsi="Times New Roman" w:cs="Times New Roman"/>
      <w:spacing w:val="0"/>
      <w:sz w:val="17"/>
      <w:u w:val="none"/>
      <w:lang w:val="ru-RU" w:eastAsia="x-none"/>
    </w:rPr>
  </w:style>
  <w:style w:type="character" w:styleId="Style17" w:customStyle="1">
    <w:name w:val="Основной текст + Полужирный"/>
    <w:qFormat/>
    <w:rsid w:val="007048ab"/>
    <w:rPr>
      <w:rFonts w:ascii="Times New Roman" w:hAnsi="Times New Roman" w:cs="Times New Roman"/>
      <w:b/>
      <w:bCs/>
      <w:spacing w:val="0"/>
      <w:sz w:val="19"/>
      <w:u w:val="none"/>
      <w:lang w:val="ru-RU" w:eastAsia="x-none"/>
    </w:rPr>
  </w:style>
  <w:style w:type="character" w:styleId="22" w:customStyle="1">
    <w:name w:val="Основной текст (2)_"/>
    <w:qFormat/>
    <w:rsid w:val="007048ab"/>
    <w:rPr>
      <w:rFonts w:ascii="Times New Roman" w:hAnsi="Times New Roman" w:cs="Times New Roman"/>
      <w:b/>
      <w:bCs/>
      <w:sz w:val="19"/>
      <w:u w:val="none"/>
    </w:rPr>
  </w:style>
  <w:style w:type="character" w:styleId="23" w:customStyle="1">
    <w:name w:val="Основной текст (2)"/>
    <w:basedOn w:val="22"/>
    <w:qFormat/>
    <w:rsid w:val="007048ab"/>
    <w:rPr>
      <w:rFonts w:ascii="Times New Roman" w:hAnsi="Times New Roman" w:cs="Times New Roman"/>
      <w:b/>
      <w:bCs/>
      <w:sz w:val="19"/>
      <w:u w:val="none"/>
    </w:rPr>
  </w:style>
  <w:style w:type="character" w:styleId="221" w:customStyle="1">
    <w:name w:val="Основной текст (2)2"/>
    <w:basedOn w:val="22"/>
    <w:qFormat/>
    <w:rsid w:val="007048ab"/>
    <w:rPr>
      <w:rFonts w:ascii="Times New Roman" w:hAnsi="Times New Roman" w:cs="Times New Roman"/>
      <w:b/>
      <w:bCs/>
      <w:sz w:val="19"/>
      <w:u w:val="none"/>
    </w:rPr>
  </w:style>
  <w:style w:type="character" w:styleId="WW8Num4z0" w:customStyle="1">
    <w:name w:val="WW8Num4z0"/>
    <w:qFormat/>
    <w:rsid w:val="007048ab"/>
    <w:rPr>
      <w:rFonts w:ascii="Symbol" w:hAnsi="Symbol"/>
    </w:rPr>
  </w:style>
  <w:style w:type="character" w:styleId="WW8Num5z0" w:customStyle="1">
    <w:name w:val="WW8Num5z0"/>
    <w:qFormat/>
    <w:rsid w:val="007048ab"/>
    <w:rPr>
      <w:rFonts w:ascii="Symbol" w:hAnsi="Symbol"/>
    </w:rPr>
  </w:style>
  <w:style w:type="character" w:styleId="WW8Num6z0" w:customStyle="1">
    <w:name w:val="WW8Num6z0"/>
    <w:qFormat/>
    <w:rsid w:val="007048ab"/>
    <w:rPr>
      <w:rFonts w:ascii="Symbol" w:hAnsi="Symbol"/>
    </w:rPr>
  </w:style>
  <w:style w:type="character" w:styleId="WW8Num7z0" w:customStyle="1">
    <w:name w:val="WW8Num7z0"/>
    <w:qFormat/>
    <w:rsid w:val="007048ab"/>
    <w:rPr>
      <w:rFonts w:ascii="Symbol" w:hAnsi="Symbol"/>
    </w:rPr>
  </w:style>
  <w:style w:type="character" w:styleId="WW8Num8z0" w:customStyle="1">
    <w:name w:val="WW8Num8z0"/>
    <w:qFormat/>
    <w:rsid w:val="007048ab"/>
    <w:rPr>
      <w:rFonts w:ascii="Symbol" w:hAnsi="Symbol"/>
    </w:rPr>
  </w:style>
  <w:style w:type="character" w:styleId="WW8Num9z0" w:customStyle="1">
    <w:name w:val="WW8Num9z0"/>
    <w:qFormat/>
    <w:rsid w:val="007048ab"/>
    <w:rPr>
      <w:rFonts w:ascii="Symbol" w:hAnsi="Symbol"/>
    </w:rPr>
  </w:style>
  <w:style w:type="character" w:styleId="WW8Num11z0" w:customStyle="1">
    <w:name w:val="WW8Num11z0"/>
    <w:qFormat/>
    <w:rsid w:val="007048ab"/>
    <w:rPr>
      <w:rFonts w:ascii="Symbol" w:hAnsi="Symbol"/>
    </w:rPr>
  </w:style>
  <w:style w:type="character" w:styleId="WW8Num12z0" w:customStyle="1">
    <w:name w:val="WW8Num12z0"/>
    <w:qFormat/>
    <w:rsid w:val="007048ab"/>
    <w:rPr>
      <w:rFonts w:ascii="Symbol" w:hAnsi="Symbol"/>
    </w:rPr>
  </w:style>
  <w:style w:type="character" w:styleId="WW8Num13z0" w:customStyle="1">
    <w:name w:val="WW8Num13z0"/>
    <w:qFormat/>
    <w:rsid w:val="007048ab"/>
    <w:rPr>
      <w:rFonts w:ascii="Symbol" w:hAnsi="Symbol"/>
    </w:rPr>
  </w:style>
  <w:style w:type="character" w:styleId="WW8Num13z1" w:customStyle="1">
    <w:name w:val="WW8Num13z1"/>
    <w:qFormat/>
    <w:rsid w:val="007048ab"/>
    <w:rPr>
      <w:rFonts w:ascii="OpenSymbol" w:hAnsi="OpenSymbol" w:eastAsia="OpenSymbol"/>
      <w:sz w:val="18"/>
    </w:rPr>
  </w:style>
  <w:style w:type="character" w:styleId="WW8Num15z0" w:customStyle="1">
    <w:name w:val="WW8Num15z0"/>
    <w:qFormat/>
    <w:rsid w:val="007048ab"/>
    <w:rPr>
      <w:rFonts w:ascii="Symbol" w:hAnsi="Symbol"/>
      <w:sz w:val="18"/>
    </w:rPr>
  </w:style>
  <w:style w:type="character" w:styleId="WW8Num15z1" w:customStyle="1">
    <w:name w:val="WW8Num15z1"/>
    <w:qFormat/>
    <w:rsid w:val="007048ab"/>
    <w:rPr>
      <w:rFonts w:ascii="OpenSymbol" w:hAnsi="OpenSymbol" w:eastAsia="OpenSymbol"/>
      <w:sz w:val="18"/>
    </w:rPr>
  </w:style>
  <w:style w:type="character" w:styleId="WW8Num16z0" w:customStyle="1">
    <w:name w:val="WW8Num16z0"/>
    <w:qFormat/>
    <w:rsid w:val="007048ab"/>
    <w:rPr>
      <w:rFonts w:ascii="Times New Roman" w:hAnsi="Times New Roman"/>
      <w:color w:val="000000"/>
      <w:spacing w:val="-10"/>
      <w:w w:val="100"/>
      <w:sz w:val="19"/>
      <w:u w:val="none"/>
    </w:rPr>
  </w:style>
  <w:style w:type="character" w:styleId="WW8Num17z0" w:customStyle="1">
    <w:name w:val="WW8Num17z0"/>
    <w:qFormat/>
    <w:rsid w:val="007048ab"/>
    <w:rPr>
      <w:rFonts w:ascii="Times New Roman" w:hAnsi="Times New Roman"/>
      <w:b/>
      <w:color w:val="000000"/>
      <w:spacing w:val="0"/>
      <w:w w:val="100"/>
      <w:sz w:val="19"/>
      <w:u w:val="none"/>
    </w:rPr>
  </w:style>
  <w:style w:type="character" w:styleId="WW8Num17z1" w:customStyle="1">
    <w:name w:val="WW8Num17z1"/>
    <w:qFormat/>
    <w:rsid w:val="007048ab"/>
    <w:rPr>
      <w:rFonts w:ascii="OpenSymbol" w:hAnsi="OpenSymbol" w:eastAsia="OpenSymbol"/>
      <w:sz w:val="18"/>
    </w:rPr>
  </w:style>
  <w:style w:type="character" w:styleId="WW8Num17z3" w:customStyle="1">
    <w:name w:val="WW8Num17z3"/>
    <w:qFormat/>
    <w:rsid w:val="007048ab"/>
    <w:rPr>
      <w:rFonts w:ascii="Symbol" w:hAnsi="Symbol"/>
      <w:sz w:val="18"/>
    </w:rPr>
  </w:style>
  <w:style w:type="character" w:styleId="WW8Num18z0" w:customStyle="1">
    <w:name w:val="WW8Num18z0"/>
    <w:qFormat/>
    <w:rsid w:val="007048ab"/>
    <w:rPr>
      <w:rFonts w:ascii="Times New Roman" w:hAnsi="Times New Roman"/>
      <w:color w:val="000000"/>
      <w:spacing w:val="-10"/>
      <w:w w:val="100"/>
      <w:sz w:val="19"/>
      <w:u w:val="none"/>
    </w:rPr>
  </w:style>
  <w:style w:type="character" w:styleId="WW8Num18z1" w:customStyle="1">
    <w:name w:val="WW8Num18z1"/>
    <w:qFormat/>
    <w:rsid w:val="007048ab"/>
    <w:rPr>
      <w:rFonts w:ascii="OpenSymbol" w:hAnsi="OpenSymbol" w:eastAsia="OpenSymbol"/>
      <w:sz w:val="18"/>
    </w:rPr>
  </w:style>
  <w:style w:type="character" w:styleId="WW8Num18z3" w:customStyle="1">
    <w:name w:val="WW8Num18z3"/>
    <w:qFormat/>
    <w:rsid w:val="007048ab"/>
    <w:rPr>
      <w:rFonts w:ascii="Symbol" w:hAnsi="Symbol"/>
      <w:sz w:val="18"/>
    </w:rPr>
  </w:style>
  <w:style w:type="character" w:styleId="WW8Num19z0" w:customStyle="1">
    <w:name w:val="WW8Num19z0"/>
    <w:qFormat/>
    <w:rsid w:val="007048ab"/>
    <w:rPr>
      <w:rFonts w:ascii="Times New Roman" w:hAnsi="Times New Roman"/>
      <w:b/>
      <w:color w:val="000000"/>
      <w:spacing w:val="0"/>
      <w:w w:val="100"/>
      <w:sz w:val="19"/>
      <w:u w:val="none"/>
    </w:rPr>
  </w:style>
  <w:style w:type="character" w:styleId="WW8Num19z1" w:customStyle="1">
    <w:name w:val="WW8Num19z1"/>
    <w:qFormat/>
    <w:rsid w:val="007048ab"/>
    <w:rPr>
      <w:rFonts w:ascii="OpenSymbol" w:hAnsi="OpenSymbol" w:eastAsia="OpenSymbol"/>
      <w:sz w:val="18"/>
    </w:rPr>
  </w:style>
  <w:style w:type="character" w:styleId="WW8Num19z3" w:customStyle="1">
    <w:name w:val="WW8Num19z3"/>
    <w:qFormat/>
    <w:rsid w:val="007048ab"/>
    <w:rPr>
      <w:rFonts w:ascii="Symbol" w:hAnsi="Symbol"/>
      <w:sz w:val="18"/>
    </w:rPr>
  </w:style>
  <w:style w:type="character" w:styleId="WW8Num20z0" w:customStyle="1">
    <w:name w:val="WW8Num20z0"/>
    <w:qFormat/>
    <w:rsid w:val="007048ab"/>
    <w:rPr>
      <w:rFonts w:ascii="Times New Roman" w:hAnsi="Times New Roman"/>
      <w:color w:val="000000"/>
      <w:spacing w:val="-10"/>
      <w:w w:val="100"/>
      <w:sz w:val="19"/>
      <w:u w:val="none"/>
    </w:rPr>
  </w:style>
  <w:style w:type="character" w:styleId="WW8Num22z0" w:customStyle="1">
    <w:name w:val="WW8Num22z0"/>
    <w:qFormat/>
    <w:rsid w:val="007048ab"/>
    <w:rPr>
      <w:rFonts w:ascii="Times New Roman" w:hAnsi="Times New Roman"/>
      <w:b/>
      <w:color w:val="000000"/>
      <w:spacing w:val="0"/>
      <w:w w:val="100"/>
      <w:sz w:val="28"/>
      <w:u w:val="none"/>
    </w:rPr>
  </w:style>
  <w:style w:type="character" w:styleId="WW8Num23z0" w:customStyle="1">
    <w:name w:val="WW8Num23z0"/>
    <w:qFormat/>
    <w:rsid w:val="007048ab"/>
    <w:rPr>
      <w:rFonts w:ascii="Times New Roman" w:hAnsi="Times New Roman"/>
      <w:color w:val="000000"/>
      <w:spacing w:val="-10"/>
      <w:w w:val="100"/>
      <w:sz w:val="19"/>
      <w:u w:val="none"/>
    </w:rPr>
  </w:style>
  <w:style w:type="character" w:styleId="WW8Num23z1" w:customStyle="1">
    <w:name w:val="WW8Num23z1"/>
    <w:qFormat/>
    <w:rsid w:val="007048ab"/>
    <w:rPr>
      <w:rFonts w:ascii="OpenSymbol" w:hAnsi="OpenSymbol" w:eastAsia="OpenSymbol"/>
      <w:sz w:val="18"/>
    </w:rPr>
  </w:style>
  <w:style w:type="character" w:styleId="WW8Num23z3" w:customStyle="1">
    <w:name w:val="WW8Num23z3"/>
    <w:qFormat/>
    <w:rsid w:val="007048ab"/>
    <w:rPr>
      <w:rFonts w:ascii="Symbol" w:hAnsi="Symbol"/>
      <w:sz w:val="18"/>
    </w:rPr>
  </w:style>
  <w:style w:type="character" w:styleId="AbsatzStandardschriftart" w:customStyle="1">
    <w:name w:val="Absatz-Standardschriftart"/>
    <w:qFormat/>
    <w:rsid w:val="007048ab"/>
    <w:rPr/>
  </w:style>
  <w:style w:type="character" w:styleId="WWAbsatzStandardschriftart" w:customStyle="1">
    <w:name w:val="WW-Absatz-Standardschriftart"/>
    <w:qFormat/>
    <w:rsid w:val="007048ab"/>
    <w:rPr/>
  </w:style>
  <w:style w:type="character" w:styleId="WWAbsatzStandardschriftart1" w:customStyle="1">
    <w:name w:val="WW-Absatz-Standardschriftart1"/>
    <w:qFormat/>
    <w:rsid w:val="007048ab"/>
    <w:rPr/>
  </w:style>
  <w:style w:type="character" w:styleId="WWAbsatzStandardschriftart11" w:customStyle="1">
    <w:name w:val="WW-Absatz-Standardschriftart11"/>
    <w:qFormat/>
    <w:rsid w:val="007048ab"/>
    <w:rPr/>
  </w:style>
  <w:style w:type="character" w:styleId="WWAbsatzStandardschriftart111" w:customStyle="1">
    <w:name w:val="WW-Absatz-Standardschriftart111"/>
    <w:qFormat/>
    <w:rsid w:val="007048ab"/>
    <w:rPr/>
  </w:style>
  <w:style w:type="character" w:styleId="WW8Num14z0" w:customStyle="1">
    <w:name w:val="WW8Num14z0"/>
    <w:qFormat/>
    <w:rsid w:val="007048ab"/>
    <w:rPr>
      <w:rFonts w:ascii="Wingdings" w:hAnsi="Wingdings"/>
      <w:sz w:val="18"/>
    </w:rPr>
  </w:style>
  <w:style w:type="character" w:styleId="WW8Num14z1" w:customStyle="1">
    <w:name w:val="WW8Num14z1"/>
    <w:qFormat/>
    <w:rsid w:val="007048ab"/>
    <w:rPr>
      <w:rFonts w:ascii="OpenSymbol" w:hAnsi="OpenSymbol" w:eastAsia="OpenSymbol"/>
      <w:sz w:val="18"/>
    </w:rPr>
  </w:style>
  <w:style w:type="character" w:styleId="WW8Num16z1" w:customStyle="1">
    <w:name w:val="WW8Num16z1"/>
    <w:qFormat/>
    <w:rsid w:val="007048ab"/>
    <w:rPr>
      <w:rFonts w:ascii="Wingdings" w:hAnsi="Wingdings"/>
      <w:sz w:val="18"/>
    </w:rPr>
  </w:style>
  <w:style w:type="character" w:styleId="WW8Num20z1" w:customStyle="1">
    <w:name w:val="WW8Num20z1"/>
    <w:qFormat/>
    <w:rsid w:val="007048ab"/>
    <w:rPr>
      <w:rFonts w:ascii="Times New Roman" w:hAnsi="Times New Roman"/>
      <w:b/>
      <w:color w:val="000000"/>
      <w:spacing w:val="0"/>
      <w:w w:val="100"/>
      <w:sz w:val="19"/>
      <w:u w:val="none"/>
    </w:rPr>
  </w:style>
  <w:style w:type="character" w:styleId="WW8Num20z3" w:customStyle="1">
    <w:name w:val="WW8Num20z3"/>
    <w:qFormat/>
    <w:rsid w:val="007048ab"/>
    <w:rPr>
      <w:rFonts w:ascii="Symbol" w:hAnsi="Symbol"/>
      <w:sz w:val="18"/>
    </w:rPr>
  </w:style>
  <w:style w:type="character" w:styleId="WWAbsatzStandardschriftart1111" w:customStyle="1">
    <w:name w:val="WW-Absatz-Standardschriftart1111"/>
    <w:qFormat/>
    <w:rsid w:val="007048ab"/>
    <w:rPr/>
  </w:style>
  <w:style w:type="character" w:styleId="WW8Num21z0" w:customStyle="1">
    <w:name w:val="WW8Num21z0"/>
    <w:qFormat/>
    <w:rsid w:val="007048ab"/>
    <w:rPr>
      <w:rFonts w:ascii="Times New Roman" w:hAnsi="Times New Roman"/>
      <w:b/>
      <w:color w:val="000000"/>
      <w:spacing w:val="0"/>
      <w:w w:val="100"/>
      <w:sz w:val="19"/>
      <w:u w:val="none"/>
    </w:rPr>
  </w:style>
  <w:style w:type="character" w:styleId="WW8Num21z1" w:customStyle="1">
    <w:name w:val="WW8Num21z1"/>
    <w:qFormat/>
    <w:rsid w:val="007048ab"/>
    <w:rPr>
      <w:rFonts w:ascii="OpenSymbol" w:hAnsi="OpenSymbol" w:eastAsia="OpenSymbol"/>
      <w:sz w:val="18"/>
    </w:rPr>
  </w:style>
  <w:style w:type="character" w:styleId="WW8Num21z3" w:customStyle="1">
    <w:name w:val="WW8Num21z3"/>
    <w:qFormat/>
    <w:rsid w:val="007048ab"/>
    <w:rPr>
      <w:rFonts w:ascii="Symbol" w:hAnsi="Symbol"/>
      <w:sz w:val="18"/>
    </w:rPr>
  </w:style>
  <w:style w:type="character" w:styleId="WWAbsatzStandardschriftart11111" w:customStyle="1">
    <w:name w:val="WW-Absatz-Standardschriftart11111"/>
    <w:qFormat/>
    <w:rsid w:val="007048ab"/>
    <w:rPr/>
  </w:style>
  <w:style w:type="character" w:styleId="WWAbsatzStandardschriftart111111" w:customStyle="1">
    <w:name w:val="WW-Absatz-Standardschriftart111111"/>
    <w:qFormat/>
    <w:rsid w:val="007048ab"/>
    <w:rPr/>
  </w:style>
  <w:style w:type="character" w:styleId="WWAbsatzStandardschriftart1111111" w:customStyle="1">
    <w:name w:val="WW-Absatz-Standardschriftart1111111"/>
    <w:qFormat/>
    <w:rsid w:val="007048ab"/>
    <w:rPr/>
  </w:style>
  <w:style w:type="character" w:styleId="WWAbsatzStandardschriftart11111111" w:customStyle="1">
    <w:name w:val="WW-Absatz-Standardschriftart11111111"/>
    <w:qFormat/>
    <w:rsid w:val="007048ab"/>
    <w:rPr/>
  </w:style>
  <w:style w:type="character" w:styleId="WWAbsatzStandardschriftart111111111" w:customStyle="1">
    <w:name w:val="WW-Absatz-Standardschriftart111111111"/>
    <w:qFormat/>
    <w:rsid w:val="007048ab"/>
    <w:rPr/>
  </w:style>
  <w:style w:type="character" w:styleId="WWAbsatzStandardschriftart1111111111" w:customStyle="1">
    <w:name w:val="WW-Absatz-Standardschriftart1111111111"/>
    <w:qFormat/>
    <w:rsid w:val="007048ab"/>
    <w:rPr/>
  </w:style>
  <w:style w:type="character" w:styleId="WWAbsatzStandardschriftart11111111111" w:customStyle="1">
    <w:name w:val="WW-Absatz-Standardschriftart11111111111"/>
    <w:qFormat/>
    <w:rsid w:val="007048ab"/>
    <w:rPr/>
  </w:style>
  <w:style w:type="character" w:styleId="WW8Num10z0" w:customStyle="1">
    <w:name w:val="WW8Num10z0"/>
    <w:qFormat/>
    <w:rsid w:val="007048ab"/>
    <w:rPr>
      <w:rFonts w:ascii="Wingdings" w:hAnsi="Wingdings"/>
      <w:sz w:val="18"/>
    </w:rPr>
  </w:style>
  <w:style w:type="character" w:styleId="WWAbsatzStandardschriftart111111111111" w:customStyle="1">
    <w:name w:val="WW-Absatz-Standardschriftart111111111111"/>
    <w:qFormat/>
    <w:rsid w:val="007048ab"/>
    <w:rPr/>
  </w:style>
  <w:style w:type="character" w:styleId="WWAbsatzStandardschriftart1111111111111" w:customStyle="1">
    <w:name w:val="WW-Absatz-Standardschriftart1111111111111"/>
    <w:qFormat/>
    <w:rsid w:val="007048ab"/>
    <w:rPr/>
  </w:style>
  <w:style w:type="character" w:styleId="WW8Num3z0" w:customStyle="1">
    <w:name w:val="WW8Num3z0"/>
    <w:qFormat/>
    <w:rsid w:val="007048ab"/>
    <w:rPr>
      <w:rFonts w:ascii="Wingdings" w:hAnsi="Wingdings"/>
      <w:sz w:val="18"/>
    </w:rPr>
  </w:style>
  <w:style w:type="character" w:styleId="WW8Num22z1" w:customStyle="1">
    <w:name w:val="WW8Num22z1"/>
    <w:qFormat/>
    <w:rsid w:val="007048ab"/>
    <w:rPr>
      <w:rFonts w:ascii="Times New Roman" w:hAnsi="Times New Roman"/>
      <w:b/>
      <w:color w:val="000000"/>
      <w:spacing w:val="0"/>
      <w:w w:val="100"/>
      <w:sz w:val="19"/>
      <w:u w:val="none"/>
    </w:rPr>
  </w:style>
  <w:style w:type="character" w:styleId="WWAbsatzStandardschriftart11111111111111" w:customStyle="1">
    <w:name w:val="WW-Absatz-Standardschriftart11111111111111"/>
    <w:qFormat/>
    <w:rsid w:val="007048ab"/>
    <w:rPr/>
  </w:style>
  <w:style w:type="character" w:styleId="WWAbsatzStandardschriftart111111111111111" w:customStyle="1">
    <w:name w:val="WW-Absatz-Standardschriftart111111111111111"/>
    <w:qFormat/>
    <w:rsid w:val="007048ab"/>
    <w:rPr/>
  </w:style>
  <w:style w:type="character" w:styleId="WWAbsatzStandardschriftart1111111111111111" w:customStyle="1">
    <w:name w:val="WW-Absatz-Standardschriftart1111111111111111"/>
    <w:qFormat/>
    <w:rsid w:val="007048ab"/>
    <w:rPr/>
  </w:style>
  <w:style w:type="character" w:styleId="WWAbsatzStandardschriftart11111111111111111" w:customStyle="1">
    <w:name w:val="WW-Absatz-Standardschriftart11111111111111111"/>
    <w:qFormat/>
    <w:rsid w:val="007048ab"/>
    <w:rPr/>
  </w:style>
  <w:style w:type="character" w:styleId="WWAbsatzStandardschriftart111111111111111111" w:customStyle="1">
    <w:name w:val="WW-Absatz-Standardschriftart111111111111111111"/>
    <w:qFormat/>
    <w:rsid w:val="007048ab"/>
    <w:rPr/>
  </w:style>
  <w:style w:type="character" w:styleId="WWAbsatzStandardschriftart1111111111111111111" w:customStyle="1">
    <w:name w:val="WW-Absatz-Standardschriftart1111111111111111111"/>
    <w:qFormat/>
    <w:rsid w:val="007048ab"/>
    <w:rPr/>
  </w:style>
  <w:style w:type="character" w:styleId="WWAbsatzStandardschriftart11111111111111111111" w:customStyle="1">
    <w:name w:val="WW-Absatz-Standardschriftart11111111111111111111"/>
    <w:qFormat/>
    <w:rsid w:val="007048ab"/>
    <w:rPr/>
  </w:style>
  <w:style w:type="character" w:styleId="WWAbsatzStandardschriftart111111111111111111111" w:customStyle="1">
    <w:name w:val="WW-Absatz-Standardschriftart111111111111111111111"/>
    <w:qFormat/>
    <w:rsid w:val="007048ab"/>
    <w:rPr/>
  </w:style>
  <w:style w:type="character" w:styleId="WWAbsatzStandardschriftart1111111111111111111111" w:customStyle="1">
    <w:name w:val="WW-Absatz-Standardschriftart1111111111111111111111"/>
    <w:qFormat/>
    <w:rsid w:val="007048ab"/>
    <w:rPr/>
  </w:style>
  <w:style w:type="character" w:styleId="WWAbsatzStandardschriftart11111111111111111111111" w:customStyle="1">
    <w:name w:val="WW-Absatz-Standardschriftart11111111111111111111111"/>
    <w:qFormat/>
    <w:rsid w:val="007048ab"/>
    <w:rPr/>
  </w:style>
  <w:style w:type="character" w:styleId="WWAbsatzStandardschriftart111111111111111111111111" w:customStyle="1">
    <w:name w:val="WW-Absatz-Standardschriftart111111111111111111111111"/>
    <w:qFormat/>
    <w:rsid w:val="007048ab"/>
    <w:rPr/>
  </w:style>
  <w:style w:type="character" w:styleId="WWAbsatzStandardschriftart1111111111111111111111111" w:customStyle="1">
    <w:name w:val="WW-Absatz-Standardschriftart1111111111111111111111111"/>
    <w:qFormat/>
    <w:rsid w:val="007048ab"/>
    <w:rPr/>
  </w:style>
  <w:style w:type="character" w:styleId="WWAbsatzStandardschriftart11111111111111111111111111" w:customStyle="1">
    <w:name w:val="WW-Absatz-Standardschriftart11111111111111111111111111"/>
    <w:qFormat/>
    <w:rsid w:val="007048ab"/>
    <w:rPr/>
  </w:style>
  <w:style w:type="character" w:styleId="WWAbsatzStandardschriftart111111111111111111111111111" w:customStyle="1">
    <w:name w:val="WW-Absatz-Standardschriftart111111111111111111111111111"/>
    <w:qFormat/>
    <w:rsid w:val="007048ab"/>
    <w:rPr/>
  </w:style>
  <w:style w:type="character" w:styleId="WWAbsatzStandardschriftart1111111111111111111111111111" w:customStyle="1">
    <w:name w:val="WW-Absatz-Standardschriftart1111111111111111111111111111"/>
    <w:qFormat/>
    <w:rsid w:val="007048ab"/>
    <w:rPr/>
  </w:style>
  <w:style w:type="character" w:styleId="24" w:customStyle="1">
    <w:name w:val="Основной шрифт абзаца2"/>
    <w:qFormat/>
    <w:rsid w:val="007048ab"/>
    <w:rPr/>
  </w:style>
  <w:style w:type="character" w:styleId="14" w:customStyle="1">
    <w:name w:val="Основной шрифт абзаца1"/>
    <w:qFormat/>
    <w:rsid w:val="007048ab"/>
    <w:rPr/>
  </w:style>
  <w:style w:type="character" w:styleId="Style18" w:customStyle="1">
    <w:name w:val="Маркеры списка"/>
    <w:qFormat/>
    <w:rsid w:val="007048ab"/>
    <w:rPr>
      <w:rFonts w:ascii="StarSymbol" w:hAnsi="StarSymbol" w:eastAsia="Times New Roman"/>
      <w:sz w:val="18"/>
    </w:rPr>
  </w:style>
  <w:style w:type="character" w:styleId="Style19" w:customStyle="1">
    <w:name w:val="Символ нумерации"/>
    <w:qFormat/>
    <w:rsid w:val="007048ab"/>
    <w:rPr/>
  </w:style>
  <w:style w:type="character" w:styleId="31" w:customStyle="1">
    <w:name w:val="Основной шрифт абзаца3"/>
    <w:qFormat/>
    <w:rsid w:val="007048ab"/>
    <w:rPr/>
  </w:style>
  <w:style w:type="character" w:styleId="RTFNum21" w:customStyle="1">
    <w:name w:val="RTF_Num 2 1"/>
    <w:qFormat/>
    <w:rsid w:val="007048ab"/>
    <w:rPr>
      <w:rFonts w:ascii="Times New Roman" w:hAnsi="Times New Roman"/>
      <w:color w:val="000000"/>
      <w:spacing w:val="-10"/>
      <w:w w:val="100"/>
      <w:sz w:val="19"/>
      <w:u w:val="none"/>
    </w:rPr>
  </w:style>
  <w:style w:type="character" w:styleId="RTFNum22" w:customStyle="1">
    <w:name w:val="RTF_Num 2 2"/>
    <w:qFormat/>
    <w:rsid w:val="007048ab"/>
    <w:rPr>
      <w:rFonts w:ascii="Times New Roman" w:hAnsi="Times New Roman"/>
      <w:color w:val="000000"/>
      <w:spacing w:val="-10"/>
      <w:w w:val="100"/>
      <w:sz w:val="19"/>
      <w:u w:val="none"/>
    </w:rPr>
  </w:style>
  <w:style w:type="character" w:styleId="RTFNum23" w:customStyle="1">
    <w:name w:val="RTF_Num 2 3"/>
    <w:qFormat/>
    <w:rsid w:val="007048ab"/>
    <w:rPr>
      <w:rFonts w:ascii="Times New Roman" w:hAnsi="Times New Roman"/>
      <w:color w:val="000000"/>
      <w:spacing w:val="-10"/>
      <w:w w:val="100"/>
      <w:sz w:val="19"/>
      <w:u w:val="none"/>
    </w:rPr>
  </w:style>
  <w:style w:type="character" w:styleId="RTFNum24" w:customStyle="1">
    <w:name w:val="RTF_Num 2 4"/>
    <w:qFormat/>
    <w:rsid w:val="007048ab"/>
    <w:rPr>
      <w:rFonts w:ascii="Times New Roman" w:hAnsi="Times New Roman"/>
      <w:color w:val="000000"/>
      <w:spacing w:val="-10"/>
      <w:w w:val="100"/>
      <w:sz w:val="19"/>
      <w:u w:val="none"/>
    </w:rPr>
  </w:style>
  <w:style w:type="character" w:styleId="RTFNum25" w:customStyle="1">
    <w:name w:val="RTF_Num 2 5"/>
    <w:qFormat/>
    <w:rsid w:val="007048ab"/>
    <w:rPr>
      <w:rFonts w:ascii="Times New Roman" w:hAnsi="Times New Roman"/>
      <w:color w:val="000000"/>
      <w:spacing w:val="-10"/>
      <w:w w:val="100"/>
      <w:sz w:val="19"/>
      <w:u w:val="none"/>
    </w:rPr>
  </w:style>
  <w:style w:type="character" w:styleId="RTFNum26" w:customStyle="1">
    <w:name w:val="RTF_Num 2 6"/>
    <w:qFormat/>
    <w:rsid w:val="007048ab"/>
    <w:rPr>
      <w:rFonts w:ascii="Times New Roman" w:hAnsi="Times New Roman"/>
      <w:color w:val="000000"/>
      <w:spacing w:val="-10"/>
      <w:w w:val="100"/>
      <w:sz w:val="19"/>
      <w:u w:val="none"/>
    </w:rPr>
  </w:style>
  <w:style w:type="character" w:styleId="RTFNum27" w:customStyle="1">
    <w:name w:val="RTF_Num 2 7"/>
    <w:qFormat/>
    <w:rsid w:val="007048ab"/>
    <w:rPr>
      <w:rFonts w:ascii="Times New Roman" w:hAnsi="Times New Roman"/>
      <w:color w:val="000000"/>
      <w:spacing w:val="-10"/>
      <w:w w:val="100"/>
      <w:sz w:val="19"/>
      <w:u w:val="none"/>
    </w:rPr>
  </w:style>
  <w:style w:type="character" w:styleId="RTFNum28" w:customStyle="1">
    <w:name w:val="RTF_Num 2 8"/>
    <w:qFormat/>
    <w:rsid w:val="007048ab"/>
    <w:rPr>
      <w:rFonts w:ascii="Times New Roman" w:hAnsi="Times New Roman"/>
      <w:color w:val="000000"/>
      <w:spacing w:val="-10"/>
      <w:w w:val="100"/>
      <w:sz w:val="19"/>
      <w:u w:val="none"/>
    </w:rPr>
  </w:style>
  <w:style w:type="character" w:styleId="RTFNum29" w:customStyle="1">
    <w:name w:val="RTF_Num 2 9"/>
    <w:qFormat/>
    <w:rsid w:val="007048ab"/>
    <w:rPr>
      <w:rFonts w:ascii="Times New Roman" w:hAnsi="Times New Roman"/>
      <w:color w:val="000000"/>
      <w:spacing w:val="-10"/>
      <w:w w:val="100"/>
      <w:sz w:val="19"/>
      <w:u w:val="none"/>
    </w:rPr>
  </w:style>
  <w:style w:type="character" w:styleId="RTFNum31" w:customStyle="1">
    <w:name w:val="RTF_Num 3 1"/>
    <w:qFormat/>
    <w:rsid w:val="007048ab"/>
    <w:rPr>
      <w:rFonts w:ascii="Times New Roman" w:hAnsi="Times New Roman"/>
      <w:b/>
      <w:color w:val="000000"/>
      <w:spacing w:val="0"/>
      <w:w w:val="100"/>
      <w:sz w:val="19"/>
      <w:u w:val="none"/>
    </w:rPr>
  </w:style>
  <w:style w:type="character" w:styleId="RTFNum32" w:customStyle="1">
    <w:name w:val="RTF_Num 3 2"/>
    <w:qFormat/>
    <w:rsid w:val="007048ab"/>
    <w:rPr>
      <w:rFonts w:ascii="Times New Roman" w:hAnsi="Times New Roman"/>
      <w:b/>
      <w:color w:val="000000"/>
      <w:spacing w:val="0"/>
      <w:w w:val="100"/>
      <w:sz w:val="19"/>
      <w:u w:val="none"/>
    </w:rPr>
  </w:style>
  <w:style w:type="character" w:styleId="RTFNum33" w:customStyle="1">
    <w:name w:val="RTF_Num 3 3"/>
    <w:qFormat/>
    <w:rsid w:val="007048ab"/>
    <w:rPr>
      <w:rFonts w:ascii="Times New Roman" w:hAnsi="Times New Roman"/>
      <w:b/>
      <w:color w:val="000000"/>
      <w:spacing w:val="0"/>
      <w:w w:val="100"/>
      <w:sz w:val="19"/>
      <w:u w:val="none"/>
    </w:rPr>
  </w:style>
  <w:style w:type="character" w:styleId="RTFNum34" w:customStyle="1">
    <w:name w:val="RTF_Num 3 4"/>
    <w:qFormat/>
    <w:rsid w:val="007048ab"/>
    <w:rPr>
      <w:rFonts w:ascii="Times New Roman" w:hAnsi="Times New Roman"/>
      <w:b/>
      <w:color w:val="000000"/>
      <w:spacing w:val="0"/>
      <w:w w:val="100"/>
      <w:sz w:val="19"/>
      <w:u w:val="none"/>
    </w:rPr>
  </w:style>
  <w:style w:type="character" w:styleId="RTFNum35" w:customStyle="1">
    <w:name w:val="RTF_Num 3 5"/>
    <w:qFormat/>
    <w:rsid w:val="007048ab"/>
    <w:rPr>
      <w:rFonts w:ascii="Times New Roman" w:hAnsi="Times New Roman"/>
      <w:b/>
      <w:color w:val="000000"/>
      <w:spacing w:val="0"/>
      <w:w w:val="100"/>
      <w:sz w:val="19"/>
      <w:u w:val="none"/>
    </w:rPr>
  </w:style>
  <w:style w:type="character" w:styleId="RTFNum36" w:customStyle="1">
    <w:name w:val="RTF_Num 3 6"/>
    <w:qFormat/>
    <w:rsid w:val="007048ab"/>
    <w:rPr>
      <w:rFonts w:ascii="Times New Roman" w:hAnsi="Times New Roman"/>
      <w:b/>
      <w:color w:val="000000"/>
      <w:spacing w:val="0"/>
      <w:w w:val="100"/>
      <w:sz w:val="19"/>
      <w:u w:val="none"/>
    </w:rPr>
  </w:style>
  <w:style w:type="character" w:styleId="RTFNum37" w:customStyle="1">
    <w:name w:val="RTF_Num 3 7"/>
    <w:qFormat/>
    <w:rsid w:val="007048ab"/>
    <w:rPr>
      <w:rFonts w:ascii="Times New Roman" w:hAnsi="Times New Roman"/>
      <w:b/>
      <w:color w:val="000000"/>
      <w:spacing w:val="0"/>
      <w:w w:val="100"/>
      <w:sz w:val="19"/>
      <w:u w:val="none"/>
    </w:rPr>
  </w:style>
  <w:style w:type="character" w:styleId="RTFNum38" w:customStyle="1">
    <w:name w:val="RTF_Num 3 8"/>
    <w:qFormat/>
    <w:rsid w:val="007048ab"/>
    <w:rPr>
      <w:rFonts w:ascii="Times New Roman" w:hAnsi="Times New Roman"/>
      <w:b/>
      <w:color w:val="000000"/>
      <w:spacing w:val="0"/>
      <w:w w:val="100"/>
      <w:sz w:val="19"/>
      <w:u w:val="none"/>
    </w:rPr>
  </w:style>
  <w:style w:type="character" w:styleId="RTFNum39" w:customStyle="1">
    <w:name w:val="RTF_Num 3 9"/>
    <w:qFormat/>
    <w:rsid w:val="007048ab"/>
    <w:rPr>
      <w:rFonts w:ascii="Times New Roman" w:hAnsi="Times New Roman"/>
      <w:b/>
      <w:color w:val="000000"/>
      <w:spacing w:val="0"/>
      <w:w w:val="100"/>
      <w:sz w:val="19"/>
      <w:u w:val="none"/>
    </w:rPr>
  </w:style>
  <w:style w:type="character" w:styleId="RTFNum41" w:customStyle="1">
    <w:name w:val="RTF_Num 4 1"/>
    <w:qFormat/>
    <w:rsid w:val="007048ab"/>
    <w:rPr>
      <w:rFonts w:ascii="Times New Roman" w:hAnsi="Times New Roman"/>
      <w:color w:val="000000"/>
      <w:spacing w:val="-10"/>
      <w:w w:val="100"/>
      <w:sz w:val="19"/>
      <w:u w:val="none"/>
    </w:rPr>
  </w:style>
  <w:style w:type="character" w:styleId="RTFNum42" w:customStyle="1">
    <w:name w:val="RTF_Num 4 2"/>
    <w:qFormat/>
    <w:rsid w:val="007048ab"/>
    <w:rPr>
      <w:rFonts w:ascii="Times New Roman" w:hAnsi="Times New Roman"/>
      <w:color w:val="000000"/>
      <w:spacing w:val="-10"/>
      <w:w w:val="100"/>
      <w:sz w:val="19"/>
      <w:u w:val="none"/>
    </w:rPr>
  </w:style>
  <w:style w:type="character" w:styleId="RTFNum43" w:customStyle="1">
    <w:name w:val="RTF_Num 4 3"/>
    <w:qFormat/>
    <w:rsid w:val="007048ab"/>
    <w:rPr>
      <w:rFonts w:ascii="Times New Roman" w:hAnsi="Times New Roman"/>
      <w:color w:val="000000"/>
      <w:spacing w:val="-10"/>
      <w:w w:val="100"/>
      <w:sz w:val="19"/>
      <w:u w:val="none"/>
    </w:rPr>
  </w:style>
  <w:style w:type="character" w:styleId="RTFNum44" w:customStyle="1">
    <w:name w:val="RTF_Num 4 4"/>
    <w:qFormat/>
    <w:rsid w:val="007048ab"/>
    <w:rPr>
      <w:rFonts w:ascii="Times New Roman" w:hAnsi="Times New Roman"/>
      <w:color w:val="000000"/>
      <w:spacing w:val="-10"/>
      <w:w w:val="100"/>
      <w:sz w:val="19"/>
      <w:u w:val="none"/>
    </w:rPr>
  </w:style>
  <w:style w:type="character" w:styleId="RTFNum45" w:customStyle="1">
    <w:name w:val="RTF_Num 4 5"/>
    <w:qFormat/>
    <w:rsid w:val="007048ab"/>
    <w:rPr>
      <w:rFonts w:ascii="Times New Roman" w:hAnsi="Times New Roman"/>
      <w:color w:val="000000"/>
      <w:spacing w:val="-10"/>
      <w:w w:val="100"/>
      <w:sz w:val="19"/>
      <w:u w:val="none"/>
    </w:rPr>
  </w:style>
  <w:style w:type="character" w:styleId="RTFNum46" w:customStyle="1">
    <w:name w:val="RTF_Num 4 6"/>
    <w:qFormat/>
    <w:rsid w:val="007048ab"/>
    <w:rPr>
      <w:rFonts w:ascii="Times New Roman" w:hAnsi="Times New Roman"/>
      <w:color w:val="000000"/>
      <w:spacing w:val="-10"/>
      <w:w w:val="100"/>
      <w:sz w:val="19"/>
      <w:u w:val="none"/>
    </w:rPr>
  </w:style>
  <w:style w:type="character" w:styleId="RTFNum47" w:customStyle="1">
    <w:name w:val="RTF_Num 4 7"/>
    <w:qFormat/>
    <w:rsid w:val="007048ab"/>
    <w:rPr>
      <w:rFonts w:ascii="Times New Roman" w:hAnsi="Times New Roman"/>
      <w:color w:val="000000"/>
      <w:spacing w:val="-10"/>
      <w:w w:val="100"/>
      <w:sz w:val="19"/>
      <w:u w:val="none"/>
    </w:rPr>
  </w:style>
  <w:style w:type="character" w:styleId="RTFNum48" w:customStyle="1">
    <w:name w:val="RTF_Num 4 8"/>
    <w:qFormat/>
    <w:rsid w:val="007048ab"/>
    <w:rPr>
      <w:rFonts w:ascii="Times New Roman" w:hAnsi="Times New Roman"/>
      <w:color w:val="000000"/>
      <w:spacing w:val="-10"/>
      <w:w w:val="100"/>
      <w:sz w:val="19"/>
      <w:u w:val="none"/>
    </w:rPr>
  </w:style>
  <w:style w:type="character" w:styleId="RTFNum49" w:customStyle="1">
    <w:name w:val="RTF_Num 4 9"/>
    <w:qFormat/>
    <w:rsid w:val="007048ab"/>
    <w:rPr>
      <w:rFonts w:ascii="Times New Roman" w:hAnsi="Times New Roman"/>
      <w:color w:val="000000"/>
      <w:spacing w:val="-10"/>
      <w:w w:val="100"/>
      <w:sz w:val="19"/>
      <w:u w:val="none"/>
    </w:rPr>
  </w:style>
  <w:style w:type="character" w:styleId="RTFNum51" w:customStyle="1">
    <w:name w:val="RTF_Num 5 1"/>
    <w:qFormat/>
    <w:rsid w:val="007048ab"/>
    <w:rPr>
      <w:rFonts w:ascii="Times New Roman" w:hAnsi="Times New Roman"/>
      <w:b/>
      <w:color w:val="000000"/>
      <w:spacing w:val="0"/>
      <w:w w:val="100"/>
      <w:sz w:val="19"/>
      <w:u w:val="none"/>
    </w:rPr>
  </w:style>
  <w:style w:type="character" w:styleId="RTFNum52" w:customStyle="1">
    <w:name w:val="RTF_Num 5 2"/>
    <w:qFormat/>
    <w:rsid w:val="007048ab"/>
    <w:rPr>
      <w:rFonts w:ascii="Times New Roman" w:hAnsi="Times New Roman"/>
      <w:b/>
      <w:color w:val="000000"/>
      <w:spacing w:val="0"/>
      <w:w w:val="100"/>
      <w:sz w:val="19"/>
      <w:u w:val="none"/>
    </w:rPr>
  </w:style>
  <w:style w:type="character" w:styleId="RTFNum53" w:customStyle="1">
    <w:name w:val="RTF_Num 5 3"/>
    <w:qFormat/>
    <w:rsid w:val="007048ab"/>
    <w:rPr>
      <w:rFonts w:ascii="Times New Roman" w:hAnsi="Times New Roman"/>
      <w:b/>
      <w:color w:val="000000"/>
      <w:spacing w:val="0"/>
      <w:w w:val="100"/>
      <w:sz w:val="19"/>
      <w:u w:val="none"/>
    </w:rPr>
  </w:style>
  <w:style w:type="character" w:styleId="RTFNum54" w:customStyle="1">
    <w:name w:val="RTF_Num 5 4"/>
    <w:qFormat/>
    <w:rsid w:val="007048ab"/>
    <w:rPr>
      <w:rFonts w:ascii="Times New Roman" w:hAnsi="Times New Roman"/>
      <w:b/>
      <w:color w:val="000000"/>
      <w:spacing w:val="0"/>
      <w:w w:val="100"/>
      <w:sz w:val="19"/>
      <w:u w:val="none"/>
    </w:rPr>
  </w:style>
  <w:style w:type="character" w:styleId="RTFNum55" w:customStyle="1">
    <w:name w:val="RTF_Num 5 5"/>
    <w:qFormat/>
    <w:rsid w:val="007048ab"/>
    <w:rPr>
      <w:rFonts w:ascii="Times New Roman" w:hAnsi="Times New Roman"/>
      <w:b/>
      <w:color w:val="000000"/>
      <w:spacing w:val="0"/>
      <w:w w:val="100"/>
      <w:sz w:val="19"/>
      <w:u w:val="none"/>
    </w:rPr>
  </w:style>
  <w:style w:type="character" w:styleId="RTFNum56" w:customStyle="1">
    <w:name w:val="RTF_Num 5 6"/>
    <w:qFormat/>
    <w:rsid w:val="007048ab"/>
    <w:rPr>
      <w:rFonts w:ascii="Times New Roman" w:hAnsi="Times New Roman"/>
      <w:b/>
      <w:color w:val="000000"/>
      <w:spacing w:val="0"/>
      <w:w w:val="100"/>
      <w:sz w:val="19"/>
      <w:u w:val="none"/>
    </w:rPr>
  </w:style>
  <w:style w:type="character" w:styleId="RTFNum57" w:customStyle="1">
    <w:name w:val="RTF_Num 5 7"/>
    <w:qFormat/>
    <w:rsid w:val="007048ab"/>
    <w:rPr>
      <w:rFonts w:ascii="Times New Roman" w:hAnsi="Times New Roman"/>
      <w:b/>
      <w:color w:val="000000"/>
      <w:spacing w:val="0"/>
      <w:w w:val="100"/>
      <w:sz w:val="19"/>
      <w:u w:val="none"/>
    </w:rPr>
  </w:style>
  <w:style w:type="character" w:styleId="RTFNum58" w:customStyle="1">
    <w:name w:val="RTF_Num 5 8"/>
    <w:qFormat/>
    <w:rsid w:val="007048ab"/>
    <w:rPr>
      <w:rFonts w:ascii="Times New Roman" w:hAnsi="Times New Roman"/>
      <w:b/>
      <w:color w:val="000000"/>
      <w:spacing w:val="0"/>
      <w:w w:val="100"/>
      <w:sz w:val="19"/>
      <w:u w:val="none"/>
    </w:rPr>
  </w:style>
  <w:style w:type="character" w:styleId="RTFNum59" w:customStyle="1">
    <w:name w:val="RTF_Num 5 9"/>
    <w:qFormat/>
    <w:rsid w:val="007048ab"/>
    <w:rPr>
      <w:rFonts w:ascii="Times New Roman" w:hAnsi="Times New Roman"/>
      <w:b/>
      <w:color w:val="000000"/>
      <w:spacing w:val="0"/>
      <w:w w:val="100"/>
      <w:sz w:val="19"/>
      <w:u w:val="none"/>
    </w:rPr>
  </w:style>
  <w:style w:type="character" w:styleId="25" w:customStyle="1">
    <w:name w:val="Заголовок №2_"/>
    <w:qFormat/>
    <w:rsid w:val="007048ab"/>
    <w:rPr>
      <w:rFonts w:ascii="Times New Roman" w:hAnsi="Times New Roman" w:cs="Times New Roman"/>
      <w:b/>
      <w:bCs/>
      <w:sz w:val="19"/>
      <w:u w:val="none"/>
    </w:rPr>
  </w:style>
  <w:style w:type="character" w:styleId="RTFNum61" w:customStyle="1">
    <w:name w:val="RTF_Num 6 1"/>
    <w:qFormat/>
    <w:rsid w:val="007048ab"/>
    <w:rPr>
      <w:rFonts w:ascii="Times New Roman" w:hAnsi="Times New Roman"/>
      <w:color w:val="000000"/>
      <w:spacing w:val="-10"/>
      <w:w w:val="100"/>
      <w:sz w:val="19"/>
      <w:u w:val="none"/>
    </w:rPr>
  </w:style>
  <w:style w:type="character" w:styleId="RTFNum62" w:customStyle="1">
    <w:name w:val="RTF_Num 6 2"/>
    <w:qFormat/>
    <w:rsid w:val="007048ab"/>
    <w:rPr>
      <w:rFonts w:ascii="Times New Roman" w:hAnsi="Times New Roman"/>
      <w:color w:val="000000"/>
      <w:spacing w:val="-10"/>
      <w:w w:val="100"/>
      <w:sz w:val="19"/>
      <w:u w:val="none"/>
    </w:rPr>
  </w:style>
  <w:style w:type="character" w:styleId="RTFNum63" w:customStyle="1">
    <w:name w:val="RTF_Num 6 3"/>
    <w:qFormat/>
    <w:rsid w:val="007048ab"/>
    <w:rPr>
      <w:rFonts w:ascii="Times New Roman" w:hAnsi="Times New Roman"/>
      <w:color w:val="000000"/>
      <w:spacing w:val="-10"/>
      <w:w w:val="100"/>
      <w:sz w:val="19"/>
      <w:u w:val="none"/>
    </w:rPr>
  </w:style>
  <w:style w:type="character" w:styleId="RTFNum64" w:customStyle="1">
    <w:name w:val="RTF_Num 6 4"/>
    <w:qFormat/>
    <w:rsid w:val="007048ab"/>
    <w:rPr>
      <w:rFonts w:ascii="Times New Roman" w:hAnsi="Times New Roman"/>
      <w:color w:val="000000"/>
      <w:spacing w:val="-10"/>
      <w:w w:val="100"/>
      <w:sz w:val="19"/>
      <w:u w:val="none"/>
    </w:rPr>
  </w:style>
  <w:style w:type="character" w:styleId="RTFNum65" w:customStyle="1">
    <w:name w:val="RTF_Num 6 5"/>
    <w:qFormat/>
    <w:rsid w:val="007048ab"/>
    <w:rPr>
      <w:rFonts w:ascii="Times New Roman" w:hAnsi="Times New Roman"/>
      <w:color w:val="000000"/>
      <w:spacing w:val="-10"/>
      <w:w w:val="100"/>
      <w:sz w:val="19"/>
      <w:u w:val="none"/>
    </w:rPr>
  </w:style>
  <w:style w:type="character" w:styleId="RTFNum66" w:customStyle="1">
    <w:name w:val="RTF_Num 6 6"/>
    <w:qFormat/>
    <w:rsid w:val="007048ab"/>
    <w:rPr>
      <w:rFonts w:ascii="Times New Roman" w:hAnsi="Times New Roman"/>
      <w:color w:val="000000"/>
      <w:spacing w:val="-10"/>
      <w:w w:val="100"/>
      <w:sz w:val="19"/>
      <w:u w:val="none"/>
    </w:rPr>
  </w:style>
  <w:style w:type="character" w:styleId="RTFNum67" w:customStyle="1">
    <w:name w:val="RTF_Num 6 7"/>
    <w:qFormat/>
    <w:rsid w:val="007048ab"/>
    <w:rPr>
      <w:rFonts w:ascii="Times New Roman" w:hAnsi="Times New Roman"/>
      <w:color w:val="000000"/>
      <w:spacing w:val="-10"/>
      <w:w w:val="100"/>
      <w:sz w:val="19"/>
      <w:u w:val="none"/>
    </w:rPr>
  </w:style>
  <w:style w:type="character" w:styleId="RTFNum68" w:customStyle="1">
    <w:name w:val="RTF_Num 6 8"/>
    <w:qFormat/>
    <w:rsid w:val="007048ab"/>
    <w:rPr>
      <w:rFonts w:ascii="Times New Roman" w:hAnsi="Times New Roman"/>
      <w:color w:val="000000"/>
      <w:spacing w:val="-10"/>
      <w:w w:val="100"/>
      <w:sz w:val="19"/>
      <w:u w:val="none"/>
    </w:rPr>
  </w:style>
  <w:style w:type="character" w:styleId="RTFNum69" w:customStyle="1">
    <w:name w:val="RTF_Num 6 9"/>
    <w:qFormat/>
    <w:rsid w:val="007048ab"/>
    <w:rPr>
      <w:rFonts w:ascii="Times New Roman" w:hAnsi="Times New Roman"/>
      <w:color w:val="000000"/>
      <w:spacing w:val="-10"/>
      <w:w w:val="100"/>
      <w:sz w:val="19"/>
      <w:u w:val="none"/>
    </w:rPr>
  </w:style>
  <w:style w:type="character" w:styleId="RTFNum71" w:customStyle="1">
    <w:name w:val="RTF_Num 7 1"/>
    <w:qFormat/>
    <w:rsid w:val="007048ab"/>
    <w:rPr>
      <w:rFonts w:ascii="Times New Roman" w:hAnsi="Times New Roman"/>
      <w:b/>
      <w:color w:val="000000"/>
      <w:spacing w:val="0"/>
      <w:w w:val="100"/>
      <w:sz w:val="19"/>
      <w:u w:val="none"/>
    </w:rPr>
  </w:style>
  <w:style w:type="character" w:styleId="RTFNum72" w:customStyle="1">
    <w:name w:val="RTF_Num 7 2"/>
    <w:qFormat/>
    <w:rsid w:val="007048ab"/>
    <w:rPr>
      <w:rFonts w:ascii="Times New Roman" w:hAnsi="Times New Roman"/>
      <w:b/>
      <w:color w:val="000000"/>
      <w:spacing w:val="0"/>
      <w:w w:val="100"/>
      <w:sz w:val="19"/>
      <w:u w:val="none"/>
    </w:rPr>
  </w:style>
  <w:style w:type="character" w:styleId="RTFNum73" w:customStyle="1">
    <w:name w:val="RTF_Num 7 3"/>
    <w:qFormat/>
    <w:rsid w:val="007048ab"/>
    <w:rPr>
      <w:rFonts w:ascii="Times New Roman" w:hAnsi="Times New Roman"/>
      <w:b/>
      <w:color w:val="000000"/>
      <w:spacing w:val="0"/>
      <w:w w:val="100"/>
      <w:sz w:val="19"/>
      <w:u w:val="none"/>
    </w:rPr>
  </w:style>
  <w:style w:type="character" w:styleId="RTFNum74" w:customStyle="1">
    <w:name w:val="RTF_Num 7 4"/>
    <w:qFormat/>
    <w:rsid w:val="007048ab"/>
    <w:rPr>
      <w:rFonts w:ascii="Times New Roman" w:hAnsi="Times New Roman"/>
      <w:b/>
      <w:color w:val="000000"/>
      <w:spacing w:val="0"/>
      <w:w w:val="100"/>
      <w:sz w:val="19"/>
      <w:u w:val="none"/>
    </w:rPr>
  </w:style>
  <w:style w:type="character" w:styleId="RTFNum75" w:customStyle="1">
    <w:name w:val="RTF_Num 7 5"/>
    <w:qFormat/>
    <w:rsid w:val="007048ab"/>
    <w:rPr>
      <w:rFonts w:ascii="Times New Roman" w:hAnsi="Times New Roman"/>
      <w:b/>
      <w:color w:val="000000"/>
      <w:spacing w:val="0"/>
      <w:w w:val="100"/>
      <w:sz w:val="19"/>
      <w:u w:val="none"/>
    </w:rPr>
  </w:style>
  <w:style w:type="character" w:styleId="RTFNum76" w:customStyle="1">
    <w:name w:val="RTF_Num 7 6"/>
    <w:qFormat/>
    <w:rsid w:val="007048ab"/>
    <w:rPr>
      <w:rFonts w:ascii="Times New Roman" w:hAnsi="Times New Roman"/>
      <w:b/>
      <w:color w:val="000000"/>
      <w:spacing w:val="0"/>
      <w:w w:val="100"/>
      <w:sz w:val="19"/>
      <w:u w:val="none"/>
    </w:rPr>
  </w:style>
  <w:style w:type="character" w:styleId="RTFNum77" w:customStyle="1">
    <w:name w:val="RTF_Num 7 7"/>
    <w:qFormat/>
    <w:rsid w:val="007048ab"/>
    <w:rPr>
      <w:rFonts w:ascii="Times New Roman" w:hAnsi="Times New Roman"/>
      <w:b/>
      <w:color w:val="000000"/>
      <w:spacing w:val="0"/>
      <w:w w:val="100"/>
      <w:sz w:val="19"/>
      <w:u w:val="none"/>
    </w:rPr>
  </w:style>
  <w:style w:type="character" w:styleId="RTFNum78" w:customStyle="1">
    <w:name w:val="RTF_Num 7 8"/>
    <w:qFormat/>
    <w:rsid w:val="007048ab"/>
    <w:rPr>
      <w:rFonts w:ascii="Times New Roman" w:hAnsi="Times New Roman"/>
      <w:b/>
      <w:color w:val="000000"/>
      <w:spacing w:val="0"/>
      <w:w w:val="100"/>
      <w:sz w:val="19"/>
      <w:u w:val="none"/>
    </w:rPr>
  </w:style>
  <w:style w:type="character" w:styleId="RTFNum79" w:customStyle="1">
    <w:name w:val="RTF_Num 7 9"/>
    <w:qFormat/>
    <w:rsid w:val="007048ab"/>
    <w:rPr>
      <w:rFonts w:ascii="Times New Roman" w:hAnsi="Times New Roman"/>
      <w:b/>
      <w:color w:val="000000"/>
      <w:spacing w:val="0"/>
      <w:w w:val="100"/>
      <w:sz w:val="19"/>
      <w:u w:val="none"/>
    </w:rPr>
  </w:style>
  <w:style w:type="character" w:styleId="RTFNum81" w:customStyle="1">
    <w:name w:val="RTF_Num 8 1"/>
    <w:qFormat/>
    <w:rsid w:val="007048ab"/>
    <w:rPr>
      <w:rFonts w:ascii="Times New Roman" w:hAnsi="Times New Roman"/>
      <w:color w:val="000000"/>
      <w:spacing w:val="-10"/>
      <w:w w:val="100"/>
      <w:sz w:val="19"/>
      <w:u w:val="none"/>
    </w:rPr>
  </w:style>
  <w:style w:type="character" w:styleId="RTFNum82" w:customStyle="1">
    <w:name w:val="RTF_Num 8 2"/>
    <w:qFormat/>
    <w:rsid w:val="007048ab"/>
    <w:rPr>
      <w:rFonts w:ascii="Times New Roman" w:hAnsi="Times New Roman"/>
      <w:color w:val="000000"/>
      <w:spacing w:val="-10"/>
      <w:w w:val="100"/>
      <w:sz w:val="19"/>
      <w:u w:val="none"/>
    </w:rPr>
  </w:style>
  <w:style w:type="character" w:styleId="RTFNum83" w:customStyle="1">
    <w:name w:val="RTF_Num 8 3"/>
    <w:qFormat/>
    <w:rsid w:val="007048ab"/>
    <w:rPr>
      <w:rFonts w:ascii="Times New Roman" w:hAnsi="Times New Roman"/>
      <w:color w:val="000000"/>
      <w:spacing w:val="-10"/>
      <w:w w:val="100"/>
      <w:sz w:val="19"/>
      <w:u w:val="none"/>
    </w:rPr>
  </w:style>
  <w:style w:type="character" w:styleId="RTFNum84" w:customStyle="1">
    <w:name w:val="RTF_Num 8 4"/>
    <w:qFormat/>
    <w:rsid w:val="007048ab"/>
    <w:rPr>
      <w:rFonts w:ascii="Times New Roman" w:hAnsi="Times New Roman"/>
      <w:color w:val="000000"/>
      <w:spacing w:val="-10"/>
      <w:w w:val="100"/>
      <w:sz w:val="19"/>
      <w:u w:val="none"/>
    </w:rPr>
  </w:style>
  <w:style w:type="character" w:styleId="RTFNum85" w:customStyle="1">
    <w:name w:val="RTF_Num 8 5"/>
    <w:qFormat/>
    <w:rsid w:val="007048ab"/>
    <w:rPr>
      <w:rFonts w:ascii="Times New Roman" w:hAnsi="Times New Roman"/>
      <w:color w:val="000000"/>
      <w:spacing w:val="-10"/>
      <w:w w:val="100"/>
      <w:sz w:val="19"/>
      <w:u w:val="none"/>
    </w:rPr>
  </w:style>
  <w:style w:type="character" w:styleId="RTFNum86" w:customStyle="1">
    <w:name w:val="RTF_Num 8 6"/>
    <w:qFormat/>
    <w:rsid w:val="007048ab"/>
    <w:rPr>
      <w:rFonts w:ascii="Times New Roman" w:hAnsi="Times New Roman"/>
      <w:color w:val="000000"/>
      <w:spacing w:val="-10"/>
      <w:w w:val="100"/>
      <w:sz w:val="19"/>
      <w:u w:val="none"/>
    </w:rPr>
  </w:style>
  <w:style w:type="character" w:styleId="RTFNum87" w:customStyle="1">
    <w:name w:val="RTF_Num 8 7"/>
    <w:qFormat/>
    <w:rsid w:val="007048ab"/>
    <w:rPr>
      <w:rFonts w:ascii="Times New Roman" w:hAnsi="Times New Roman"/>
      <w:color w:val="000000"/>
      <w:spacing w:val="-10"/>
      <w:w w:val="100"/>
      <w:sz w:val="19"/>
      <w:u w:val="none"/>
    </w:rPr>
  </w:style>
  <w:style w:type="character" w:styleId="RTFNum88" w:customStyle="1">
    <w:name w:val="RTF_Num 8 8"/>
    <w:qFormat/>
    <w:rsid w:val="007048ab"/>
    <w:rPr>
      <w:rFonts w:ascii="Times New Roman" w:hAnsi="Times New Roman"/>
      <w:color w:val="000000"/>
      <w:spacing w:val="-10"/>
      <w:w w:val="100"/>
      <w:sz w:val="19"/>
      <w:u w:val="none"/>
    </w:rPr>
  </w:style>
  <w:style w:type="character" w:styleId="RTFNum89" w:customStyle="1">
    <w:name w:val="RTF_Num 8 9"/>
    <w:qFormat/>
    <w:rsid w:val="007048ab"/>
    <w:rPr>
      <w:rFonts w:ascii="Times New Roman" w:hAnsi="Times New Roman"/>
      <w:color w:val="000000"/>
      <w:spacing w:val="-10"/>
      <w:w w:val="100"/>
      <w:sz w:val="19"/>
      <w:u w:val="none"/>
    </w:rPr>
  </w:style>
  <w:style w:type="character" w:styleId="RTFNum91" w:customStyle="1">
    <w:name w:val="RTF_Num 9 1"/>
    <w:qFormat/>
    <w:rsid w:val="007048ab"/>
    <w:rPr>
      <w:rFonts w:ascii="Times New Roman" w:hAnsi="Times New Roman"/>
      <w:b/>
      <w:color w:val="000000"/>
      <w:spacing w:val="0"/>
      <w:w w:val="100"/>
      <w:sz w:val="19"/>
      <w:u w:val="none"/>
    </w:rPr>
  </w:style>
  <w:style w:type="character" w:styleId="RTFNum92" w:customStyle="1">
    <w:name w:val="RTF_Num 9 2"/>
    <w:qFormat/>
    <w:rsid w:val="007048ab"/>
    <w:rPr>
      <w:rFonts w:ascii="Times New Roman" w:hAnsi="Times New Roman"/>
      <w:b/>
      <w:color w:val="000000"/>
      <w:spacing w:val="0"/>
      <w:w w:val="100"/>
      <w:sz w:val="19"/>
      <w:u w:val="none"/>
    </w:rPr>
  </w:style>
  <w:style w:type="character" w:styleId="RTFNum93" w:customStyle="1">
    <w:name w:val="RTF_Num 9 3"/>
    <w:qFormat/>
    <w:rsid w:val="007048ab"/>
    <w:rPr>
      <w:rFonts w:ascii="Times New Roman" w:hAnsi="Times New Roman"/>
      <w:b/>
      <w:color w:val="000000"/>
      <w:spacing w:val="0"/>
      <w:w w:val="100"/>
      <w:sz w:val="19"/>
      <w:u w:val="none"/>
    </w:rPr>
  </w:style>
  <w:style w:type="character" w:styleId="RTFNum94" w:customStyle="1">
    <w:name w:val="RTF_Num 9 4"/>
    <w:qFormat/>
    <w:rsid w:val="007048ab"/>
    <w:rPr>
      <w:rFonts w:ascii="Times New Roman" w:hAnsi="Times New Roman"/>
      <w:b/>
      <w:color w:val="000000"/>
      <w:spacing w:val="0"/>
      <w:w w:val="100"/>
      <w:sz w:val="19"/>
      <w:u w:val="none"/>
    </w:rPr>
  </w:style>
  <w:style w:type="character" w:styleId="RTFNum95" w:customStyle="1">
    <w:name w:val="RTF_Num 9 5"/>
    <w:qFormat/>
    <w:rsid w:val="007048ab"/>
    <w:rPr>
      <w:rFonts w:ascii="Times New Roman" w:hAnsi="Times New Roman"/>
      <w:b/>
      <w:color w:val="000000"/>
      <w:spacing w:val="0"/>
      <w:w w:val="100"/>
      <w:sz w:val="19"/>
      <w:u w:val="none"/>
    </w:rPr>
  </w:style>
  <w:style w:type="character" w:styleId="RTFNum96" w:customStyle="1">
    <w:name w:val="RTF_Num 9 6"/>
    <w:qFormat/>
    <w:rsid w:val="007048ab"/>
    <w:rPr>
      <w:rFonts w:ascii="Times New Roman" w:hAnsi="Times New Roman"/>
      <w:b/>
      <w:color w:val="000000"/>
      <w:spacing w:val="0"/>
      <w:w w:val="100"/>
      <w:sz w:val="19"/>
      <w:u w:val="none"/>
    </w:rPr>
  </w:style>
  <w:style w:type="character" w:styleId="RTFNum97" w:customStyle="1">
    <w:name w:val="RTF_Num 9 7"/>
    <w:qFormat/>
    <w:rsid w:val="007048ab"/>
    <w:rPr>
      <w:rFonts w:ascii="Times New Roman" w:hAnsi="Times New Roman"/>
      <w:b/>
      <w:color w:val="000000"/>
      <w:spacing w:val="0"/>
      <w:w w:val="100"/>
      <w:sz w:val="19"/>
      <w:u w:val="none"/>
    </w:rPr>
  </w:style>
  <w:style w:type="character" w:styleId="RTFNum98" w:customStyle="1">
    <w:name w:val="RTF_Num 9 8"/>
    <w:qFormat/>
    <w:rsid w:val="007048ab"/>
    <w:rPr>
      <w:rFonts w:ascii="Times New Roman" w:hAnsi="Times New Roman"/>
      <w:b/>
      <w:color w:val="000000"/>
      <w:spacing w:val="0"/>
      <w:w w:val="100"/>
      <w:sz w:val="19"/>
      <w:u w:val="none"/>
    </w:rPr>
  </w:style>
  <w:style w:type="character" w:styleId="RTFNum99" w:customStyle="1">
    <w:name w:val="RTF_Num 9 9"/>
    <w:qFormat/>
    <w:rsid w:val="007048ab"/>
    <w:rPr>
      <w:rFonts w:ascii="Times New Roman" w:hAnsi="Times New Roman"/>
      <w:b/>
      <w:color w:val="000000"/>
      <w:spacing w:val="0"/>
      <w:w w:val="100"/>
      <w:sz w:val="19"/>
      <w:u w:val="none"/>
    </w:rPr>
  </w:style>
  <w:style w:type="character" w:styleId="RTFNum111" w:customStyle="1">
    <w:name w:val="RTF_Num 11 1"/>
    <w:qFormat/>
    <w:rsid w:val="007048ab"/>
    <w:rPr>
      <w:rFonts w:ascii="Times New Roman" w:hAnsi="Times New Roman"/>
      <w:b/>
      <w:color w:val="000000"/>
      <w:spacing w:val="0"/>
      <w:w w:val="100"/>
      <w:sz w:val="28"/>
      <w:u w:val="none"/>
    </w:rPr>
  </w:style>
  <w:style w:type="character" w:styleId="RTFNum112" w:customStyle="1">
    <w:name w:val="RTF_Num 11 2"/>
    <w:qFormat/>
    <w:rsid w:val="007048ab"/>
    <w:rPr>
      <w:rFonts w:ascii="Times New Roman" w:hAnsi="Times New Roman"/>
      <w:b/>
      <w:color w:val="000000"/>
      <w:spacing w:val="0"/>
      <w:w w:val="100"/>
      <w:sz w:val="19"/>
      <w:u w:val="none"/>
    </w:rPr>
  </w:style>
  <w:style w:type="character" w:styleId="RTFNum113" w:customStyle="1">
    <w:name w:val="RTF_Num 11 3"/>
    <w:qFormat/>
    <w:rsid w:val="007048ab"/>
    <w:rPr>
      <w:rFonts w:ascii="Times New Roman" w:hAnsi="Times New Roman"/>
      <w:b/>
      <w:color w:val="000000"/>
      <w:spacing w:val="0"/>
      <w:w w:val="100"/>
      <w:sz w:val="19"/>
      <w:u w:val="none"/>
    </w:rPr>
  </w:style>
  <w:style w:type="character" w:styleId="RTFNum114" w:customStyle="1">
    <w:name w:val="RTF_Num 11 4"/>
    <w:qFormat/>
    <w:rsid w:val="007048ab"/>
    <w:rPr>
      <w:rFonts w:ascii="Times New Roman" w:hAnsi="Times New Roman"/>
      <w:b/>
      <w:color w:val="000000"/>
      <w:spacing w:val="0"/>
      <w:w w:val="100"/>
      <w:sz w:val="19"/>
      <w:u w:val="none"/>
    </w:rPr>
  </w:style>
  <w:style w:type="character" w:styleId="RTFNum115" w:customStyle="1">
    <w:name w:val="RTF_Num 11 5"/>
    <w:qFormat/>
    <w:rsid w:val="007048ab"/>
    <w:rPr>
      <w:rFonts w:ascii="Times New Roman" w:hAnsi="Times New Roman"/>
      <w:b/>
      <w:color w:val="000000"/>
      <w:spacing w:val="0"/>
      <w:w w:val="100"/>
      <w:sz w:val="19"/>
      <w:u w:val="none"/>
    </w:rPr>
  </w:style>
  <w:style w:type="character" w:styleId="RTFNum116" w:customStyle="1">
    <w:name w:val="RTF_Num 11 6"/>
    <w:qFormat/>
    <w:rsid w:val="007048ab"/>
    <w:rPr>
      <w:rFonts w:ascii="Times New Roman" w:hAnsi="Times New Roman"/>
      <w:b/>
      <w:color w:val="000000"/>
      <w:spacing w:val="0"/>
      <w:w w:val="100"/>
      <w:sz w:val="19"/>
      <w:u w:val="none"/>
    </w:rPr>
  </w:style>
  <w:style w:type="character" w:styleId="RTFNum117" w:customStyle="1">
    <w:name w:val="RTF_Num 11 7"/>
    <w:qFormat/>
    <w:rsid w:val="007048ab"/>
    <w:rPr>
      <w:rFonts w:ascii="Times New Roman" w:hAnsi="Times New Roman"/>
      <w:b/>
      <w:color w:val="000000"/>
      <w:spacing w:val="0"/>
      <w:w w:val="100"/>
      <w:sz w:val="19"/>
      <w:u w:val="none"/>
    </w:rPr>
  </w:style>
  <w:style w:type="character" w:styleId="RTFNum118" w:customStyle="1">
    <w:name w:val="RTF_Num 11 8"/>
    <w:qFormat/>
    <w:rsid w:val="007048ab"/>
    <w:rPr>
      <w:rFonts w:ascii="Times New Roman" w:hAnsi="Times New Roman"/>
      <w:b/>
      <w:color w:val="000000"/>
      <w:spacing w:val="0"/>
      <w:w w:val="100"/>
      <w:sz w:val="19"/>
      <w:u w:val="none"/>
    </w:rPr>
  </w:style>
  <w:style w:type="character" w:styleId="RTFNum119" w:customStyle="1">
    <w:name w:val="RTF_Num 11 9"/>
    <w:qFormat/>
    <w:rsid w:val="007048ab"/>
    <w:rPr>
      <w:rFonts w:ascii="Times New Roman" w:hAnsi="Times New Roman"/>
      <w:b/>
      <w:color w:val="000000"/>
      <w:spacing w:val="0"/>
      <w:w w:val="100"/>
      <w:sz w:val="19"/>
      <w:u w:val="none"/>
    </w:rPr>
  </w:style>
  <w:style w:type="character" w:styleId="RTFNum121" w:customStyle="1">
    <w:name w:val="RTF_Num 12 1"/>
    <w:qFormat/>
    <w:rsid w:val="007048ab"/>
    <w:rPr>
      <w:rFonts w:ascii="Times New Roman" w:hAnsi="Times New Roman"/>
      <w:color w:val="000000"/>
      <w:spacing w:val="-10"/>
      <w:w w:val="100"/>
      <w:sz w:val="19"/>
      <w:u w:val="none"/>
    </w:rPr>
  </w:style>
  <w:style w:type="character" w:styleId="RTFNum122" w:customStyle="1">
    <w:name w:val="RTF_Num 12 2"/>
    <w:qFormat/>
    <w:rsid w:val="007048ab"/>
    <w:rPr>
      <w:rFonts w:ascii="Times New Roman" w:hAnsi="Times New Roman"/>
      <w:color w:val="000000"/>
      <w:spacing w:val="-10"/>
      <w:w w:val="100"/>
      <w:sz w:val="19"/>
      <w:u w:val="none"/>
    </w:rPr>
  </w:style>
  <w:style w:type="character" w:styleId="RTFNum123" w:customStyle="1">
    <w:name w:val="RTF_Num 12 3"/>
    <w:qFormat/>
    <w:rsid w:val="007048ab"/>
    <w:rPr>
      <w:rFonts w:ascii="Times New Roman" w:hAnsi="Times New Roman"/>
      <w:color w:val="000000"/>
      <w:spacing w:val="-10"/>
      <w:w w:val="100"/>
      <w:sz w:val="19"/>
      <w:u w:val="none"/>
    </w:rPr>
  </w:style>
  <w:style w:type="character" w:styleId="RTFNum124" w:customStyle="1">
    <w:name w:val="RTF_Num 12 4"/>
    <w:qFormat/>
    <w:rsid w:val="007048ab"/>
    <w:rPr>
      <w:rFonts w:ascii="Times New Roman" w:hAnsi="Times New Roman"/>
      <w:color w:val="000000"/>
      <w:spacing w:val="-10"/>
      <w:w w:val="100"/>
      <w:sz w:val="19"/>
      <w:u w:val="none"/>
    </w:rPr>
  </w:style>
  <w:style w:type="character" w:styleId="RTFNum125" w:customStyle="1">
    <w:name w:val="RTF_Num 12 5"/>
    <w:qFormat/>
    <w:rsid w:val="007048ab"/>
    <w:rPr>
      <w:rFonts w:ascii="Times New Roman" w:hAnsi="Times New Roman"/>
      <w:color w:val="000000"/>
      <w:spacing w:val="-10"/>
      <w:w w:val="100"/>
      <w:sz w:val="19"/>
      <w:u w:val="none"/>
    </w:rPr>
  </w:style>
  <w:style w:type="character" w:styleId="RTFNum126" w:customStyle="1">
    <w:name w:val="RTF_Num 12 6"/>
    <w:qFormat/>
    <w:rsid w:val="007048ab"/>
    <w:rPr>
      <w:rFonts w:ascii="Times New Roman" w:hAnsi="Times New Roman"/>
      <w:color w:val="000000"/>
      <w:spacing w:val="-10"/>
      <w:w w:val="100"/>
      <w:sz w:val="19"/>
      <w:u w:val="none"/>
    </w:rPr>
  </w:style>
  <w:style w:type="character" w:styleId="RTFNum127" w:customStyle="1">
    <w:name w:val="RTF_Num 12 7"/>
    <w:qFormat/>
    <w:rsid w:val="007048ab"/>
    <w:rPr>
      <w:rFonts w:ascii="Times New Roman" w:hAnsi="Times New Roman"/>
      <w:color w:val="000000"/>
      <w:spacing w:val="-10"/>
      <w:w w:val="100"/>
      <w:sz w:val="19"/>
      <w:u w:val="none"/>
    </w:rPr>
  </w:style>
  <w:style w:type="character" w:styleId="RTFNum128" w:customStyle="1">
    <w:name w:val="RTF_Num 12 8"/>
    <w:qFormat/>
    <w:rsid w:val="007048ab"/>
    <w:rPr>
      <w:rFonts w:ascii="Times New Roman" w:hAnsi="Times New Roman"/>
      <w:color w:val="000000"/>
      <w:spacing w:val="-10"/>
      <w:w w:val="100"/>
      <w:sz w:val="19"/>
      <w:u w:val="none"/>
    </w:rPr>
  </w:style>
  <w:style w:type="character" w:styleId="RTFNum129" w:customStyle="1">
    <w:name w:val="RTF_Num 12 9"/>
    <w:qFormat/>
    <w:rsid w:val="007048ab"/>
    <w:rPr>
      <w:rFonts w:ascii="Times New Roman" w:hAnsi="Times New Roman"/>
      <w:color w:val="000000"/>
      <w:spacing w:val="-10"/>
      <w:w w:val="100"/>
      <w:sz w:val="19"/>
      <w:u w:val="none"/>
    </w:rPr>
  </w:style>
  <w:style w:type="character" w:styleId="Strong">
    <w:name w:val="Strong"/>
    <w:qFormat/>
    <w:rsid w:val="007048ab"/>
    <w:rPr>
      <w:rFonts w:cs="Times New Roman"/>
      <w:b/>
      <w:bCs/>
    </w:rPr>
  </w:style>
  <w:style w:type="character" w:styleId="Style20" w:customStyle="1">
    <w:name w:val="МГП Обычный Знак"/>
    <w:link w:val="Style33"/>
    <w:qFormat/>
    <w:locked/>
    <w:rsid w:val="007048ab"/>
    <w:rPr>
      <w:rFonts w:ascii="Times New Roman" w:hAnsi="Times New Roman" w:eastAsia="Calibri" w:cs="Times New Roman"/>
      <w:color w:val="000000"/>
      <w:sz w:val="28"/>
      <w:szCs w:val="28"/>
      <w:lang w:val="x-none" w:eastAsia="x-none"/>
    </w:rPr>
  </w:style>
  <w:style w:type="character" w:styleId="61" w:customStyle="1">
    <w:name w:val="Основной текст (6)_"/>
    <w:link w:val="62"/>
    <w:qFormat/>
    <w:rsid w:val="007048ab"/>
    <w:rPr>
      <w:rFonts w:ascii="Times New Roman" w:hAnsi="Times New Roman" w:eastAsia="Times New Roman"/>
      <w:spacing w:val="2"/>
      <w:shd w:fill="FFFFFF" w:val="clear"/>
    </w:rPr>
  </w:style>
  <w:style w:type="character" w:styleId="6115pt" w:customStyle="1">
    <w:name w:val="Основной текст (6) + 11;5 pt"/>
    <w:qFormat/>
    <w:rsid w:val="007048ab"/>
    <w:rPr>
      <w:rFonts w:ascii="Times New Roman" w:hAnsi="Times New Roman" w:eastAsia="Times New Roman" w:cs="Times New Roman"/>
      <w:color w:val="000000"/>
      <w:spacing w:val="2"/>
      <w:w w:val="100"/>
      <w:sz w:val="23"/>
      <w:szCs w:val="23"/>
      <w:shd w:fill="FFFFFF" w:val="clear"/>
      <w:lang w:val="ru-RU"/>
    </w:rPr>
  </w:style>
  <w:style w:type="character" w:styleId="7" w:customStyle="1">
    <w:name w:val="Основной текст (7)_"/>
    <w:link w:val="71"/>
    <w:qFormat/>
    <w:rsid w:val="007048ab"/>
    <w:rPr>
      <w:rFonts w:ascii="Franklin Gothic Heavy" w:hAnsi="Franklin Gothic Heavy" w:eastAsia="Franklin Gothic Heavy" w:cs="Franklin Gothic Heavy"/>
      <w:sz w:val="11"/>
      <w:szCs w:val="11"/>
      <w:shd w:fill="FFFFFF" w:val="clear"/>
    </w:rPr>
  </w:style>
  <w:style w:type="paragraph" w:styleId="Style21" w:customStyle="1">
    <w:name w:val="Заголовок"/>
    <w:basedOn w:val="Normal"/>
    <w:next w:val="Style22"/>
    <w:qFormat/>
    <w:rsid w:val="007048ab"/>
    <w:pPr>
      <w:keepNext w:val="true"/>
      <w:suppressAutoHyphens w:val="true"/>
      <w:spacing w:before="240" w:after="120"/>
    </w:pPr>
    <w:rPr>
      <w:rFonts w:ascii="Arial" w:hAnsi="Arial" w:cs="Tahoma"/>
      <w:sz w:val="28"/>
      <w:szCs w:val="28"/>
      <w:lang w:eastAsia="ar-SA"/>
    </w:rPr>
  </w:style>
  <w:style w:type="paragraph" w:styleId="Style22">
    <w:name w:val="Body Text"/>
    <w:basedOn w:val="Normal"/>
    <w:link w:val="Style13"/>
    <w:rsid w:val="007048ab"/>
    <w:pPr>
      <w:suppressAutoHyphens w:val="true"/>
      <w:jc w:val="center"/>
    </w:pPr>
    <w:rPr>
      <w:rFonts w:eastAsia="Calibri"/>
      <w:b/>
      <w:bCs/>
      <w:kern w:val="2"/>
      <w:lang w:val="x-none" w:eastAsia="ar-SA"/>
    </w:rPr>
  </w:style>
  <w:style w:type="paragraph" w:styleId="Style23">
    <w:name w:val="List"/>
    <w:basedOn w:val="Style22"/>
    <w:rsid w:val="007048ab"/>
    <w:pPr>
      <w:spacing w:before="0" w:after="120"/>
      <w:jc w:val="left"/>
    </w:pPr>
    <w:rPr>
      <w:rFonts w:cs="Tahoma"/>
      <w:b w:val="false"/>
      <w:bCs w:val="false"/>
      <w:kern w:val="0"/>
    </w:rPr>
  </w:style>
  <w:style w:type="paragraph" w:styleId="Style24">
    <w:name w:val="Caption"/>
    <w:basedOn w:val="Normal"/>
    <w:qFormat/>
    <w:pPr>
      <w:suppressLineNumbers/>
      <w:spacing w:before="120" w:after="120"/>
    </w:pPr>
    <w:rPr>
      <w:rFonts w:cs="Lohit Devanagari"/>
      <w:i/>
      <w:iCs/>
      <w:sz w:val="24"/>
      <w:szCs w:val="24"/>
    </w:rPr>
  </w:style>
  <w:style w:type="paragraph" w:styleId="Style25">
    <w:name w:val="Указатель"/>
    <w:basedOn w:val="Normal"/>
    <w:qFormat/>
    <w:pPr>
      <w:suppressLineNumbers/>
    </w:pPr>
    <w:rPr>
      <w:rFonts w:cs="Lohit Devanagari"/>
    </w:rPr>
  </w:style>
  <w:style w:type="paragraph" w:styleId="ListParagraph">
    <w:name w:val="List Paragraph"/>
    <w:basedOn w:val="Normal"/>
    <w:uiPriority w:val="34"/>
    <w:qFormat/>
    <w:rsid w:val="00e151db"/>
    <w:pPr>
      <w:spacing w:before="0" w:after="0"/>
      <w:ind w:left="720" w:hanging="0"/>
      <w:contextualSpacing/>
    </w:pPr>
    <w:rPr/>
  </w:style>
  <w:style w:type="paragraph" w:styleId="Default" w:customStyle="1">
    <w:name w:val="Default"/>
    <w:qFormat/>
    <w:rsid w:val="007048ab"/>
    <w:pPr>
      <w:widowControl/>
      <w:bidi w:val="0"/>
      <w:spacing w:lineRule="auto" w:line="240" w:before="0" w:after="0"/>
      <w:jc w:val="left"/>
    </w:pPr>
    <w:rPr>
      <w:rFonts w:ascii="Times New Roman" w:hAnsi="Times New Roman" w:eastAsia="Times New Roman" w:cs="Times New Roman"/>
      <w:color w:val="000000"/>
      <w:kern w:val="0"/>
      <w:sz w:val="24"/>
      <w:szCs w:val="24"/>
      <w:lang w:val="ru-RU" w:eastAsia="en-US" w:bidi="ar-SA"/>
    </w:rPr>
  </w:style>
  <w:style w:type="paragraph" w:styleId="15" w:customStyle="1">
    <w:name w:val="Абзац списка1"/>
    <w:basedOn w:val="Normal"/>
    <w:qFormat/>
    <w:rsid w:val="007048ab"/>
    <w:pPr>
      <w:suppressAutoHyphens w:val="true"/>
    </w:pPr>
    <w:rPr>
      <w:rFonts w:eastAsia="Calibri"/>
      <w:lang w:eastAsia="ar-SA"/>
    </w:rPr>
  </w:style>
  <w:style w:type="paragraph" w:styleId="NormalWeb">
    <w:name w:val="Normal (Web)"/>
    <w:basedOn w:val="Normal"/>
    <w:qFormat/>
    <w:rsid w:val="007048ab"/>
    <w:pPr>
      <w:spacing w:beforeAutospacing="1" w:afterAutospacing="1"/>
    </w:pPr>
    <w:rPr>
      <w:rFonts w:ascii="Verdana" w:hAnsi="Verdana" w:eastAsia="Calibri"/>
      <w:sz w:val="17"/>
      <w:szCs w:val="17"/>
    </w:rPr>
  </w:style>
  <w:style w:type="paragraph" w:styleId="BalloonText">
    <w:name w:val="Balloon Text"/>
    <w:basedOn w:val="Normal"/>
    <w:link w:val="Style12"/>
    <w:semiHidden/>
    <w:qFormat/>
    <w:rsid w:val="007048ab"/>
    <w:pPr/>
    <w:rPr>
      <w:rFonts w:ascii="Tahoma" w:hAnsi="Tahoma" w:eastAsia="Calibri"/>
      <w:sz w:val="16"/>
      <w:szCs w:val="16"/>
      <w:lang w:val="x-none"/>
    </w:rPr>
  </w:style>
  <w:style w:type="paragraph" w:styleId="211" w:customStyle="1">
    <w:name w:val="Основной текст 21"/>
    <w:basedOn w:val="Normal"/>
    <w:qFormat/>
    <w:rsid w:val="007048ab"/>
    <w:pPr>
      <w:suppressAutoHyphens w:val="true"/>
    </w:pPr>
    <w:rPr>
      <w:rFonts w:eastAsia="Calibri"/>
      <w:b/>
      <w:bCs/>
      <w:kern w:val="2"/>
      <w:lang w:eastAsia="ar-SA"/>
    </w:rPr>
  </w:style>
  <w:style w:type="paragraph" w:styleId="Style26">
    <w:name w:val="Колонтитул"/>
    <w:basedOn w:val="Normal"/>
    <w:qFormat/>
    <w:pPr/>
    <w:rPr/>
  </w:style>
  <w:style w:type="paragraph" w:styleId="Style27">
    <w:name w:val="Header"/>
    <w:basedOn w:val="Normal"/>
    <w:link w:val="Style14"/>
    <w:rsid w:val="007048ab"/>
    <w:pPr>
      <w:tabs>
        <w:tab w:val="clear" w:pos="708"/>
        <w:tab w:val="center" w:pos="4677" w:leader="none"/>
        <w:tab w:val="right" w:pos="9355" w:leader="none"/>
      </w:tabs>
      <w:spacing w:lineRule="auto" w:line="276" w:before="0" w:after="200"/>
    </w:pPr>
    <w:rPr>
      <w:rFonts w:ascii="Calibri" w:hAnsi="Calibri" w:eastAsia="Calibri"/>
      <w:sz w:val="20"/>
      <w:szCs w:val="20"/>
      <w:lang w:val="x-none"/>
    </w:rPr>
  </w:style>
  <w:style w:type="paragraph" w:styleId="Style28">
    <w:name w:val="Footer"/>
    <w:basedOn w:val="Normal"/>
    <w:link w:val="Style15"/>
    <w:rsid w:val="007048ab"/>
    <w:pPr>
      <w:tabs>
        <w:tab w:val="clear" w:pos="708"/>
        <w:tab w:val="center" w:pos="4677" w:leader="none"/>
        <w:tab w:val="right" w:pos="9355" w:leader="none"/>
      </w:tabs>
      <w:spacing w:lineRule="auto" w:line="276" w:before="0" w:after="200"/>
    </w:pPr>
    <w:rPr>
      <w:rFonts w:ascii="Calibri" w:hAnsi="Calibri" w:eastAsia="Calibri"/>
      <w:sz w:val="20"/>
      <w:szCs w:val="20"/>
      <w:lang w:val="x-none"/>
    </w:rPr>
  </w:style>
  <w:style w:type="paragraph" w:styleId="FORMATTEXT" w:customStyle="1">
    <w:name w:val=".FORMATTEXT"/>
    <w:qFormat/>
    <w:rsid w:val="007048ab"/>
    <w:pPr>
      <w:widowControl w:val="false"/>
      <w:bidi w:val="0"/>
      <w:spacing w:lineRule="auto" w:line="240" w:before="0" w:after="0"/>
      <w:jc w:val="left"/>
    </w:pPr>
    <w:rPr>
      <w:rFonts w:ascii="Times New Roman" w:hAnsi="Times New Roman" w:eastAsia="Calibri" w:cs="Times New Roman" w:eastAsiaTheme="minorHAnsi"/>
      <w:color w:val="auto"/>
      <w:kern w:val="0"/>
      <w:sz w:val="24"/>
      <w:szCs w:val="24"/>
      <w:lang w:eastAsia="ru-RU" w:val="ru-RU" w:bidi="ar-SA"/>
    </w:rPr>
  </w:style>
  <w:style w:type="paragraph" w:styleId="HEADERTEXT" w:customStyle="1">
    <w:name w:val=".HEADERTEXT"/>
    <w:qFormat/>
    <w:rsid w:val="007048ab"/>
    <w:pPr>
      <w:widowControl w:val="false"/>
      <w:bidi w:val="0"/>
      <w:spacing w:lineRule="auto" w:line="240" w:before="0" w:after="0"/>
      <w:jc w:val="left"/>
    </w:pPr>
    <w:rPr>
      <w:rFonts w:ascii="Arial" w:hAnsi="Arial" w:eastAsia="Calibri" w:cs="Arial"/>
      <w:color w:val="2B4279"/>
      <w:kern w:val="0"/>
      <w:sz w:val="22"/>
      <w:szCs w:val="22"/>
      <w:lang w:eastAsia="ru-RU" w:val="ru-RU" w:bidi="ar-SA"/>
    </w:rPr>
  </w:style>
  <w:style w:type="paragraph" w:styleId="BodyText3">
    <w:name w:val="Body Text 3"/>
    <w:basedOn w:val="Normal"/>
    <w:link w:val="3"/>
    <w:qFormat/>
    <w:rsid w:val="007048ab"/>
    <w:pPr>
      <w:spacing w:before="0" w:after="120"/>
    </w:pPr>
    <w:rPr>
      <w:rFonts w:eastAsia="Calibri"/>
      <w:sz w:val="16"/>
      <w:szCs w:val="16"/>
      <w:lang w:val="x-none"/>
    </w:rPr>
  </w:style>
  <w:style w:type="paragraph" w:styleId="Formattext1" w:customStyle="1">
    <w:name w:val="formattext"/>
    <w:basedOn w:val="Normal"/>
    <w:qFormat/>
    <w:rsid w:val="007048ab"/>
    <w:pPr>
      <w:spacing w:beforeAutospacing="1" w:afterAutospacing="1"/>
    </w:pPr>
    <w:rPr>
      <w:rFonts w:eastAsia="Calibri"/>
    </w:rPr>
  </w:style>
  <w:style w:type="paragraph" w:styleId="ConsPlusNormal" w:customStyle="1">
    <w:name w:val="ConsPlusNormal"/>
    <w:qFormat/>
    <w:rsid w:val="007048ab"/>
    <w:pPr>
      <w:widowControl w:val="false"/>
      <w:bidi w:val="0"/>
      <w:spacing w:lineRule="auto" w:line="240" w:before="0" w:after="0"/>
      <w:jc w:val="left"/>
    </w:pPr>
    <w:rPr>
      <w:rFonts w:ascii="Arial" w:hAnsi="Arial" w:eastAsia="Calibri" w:cs="Arial" w:eastAsiaTheme="minorHAnsi"/>
      <w:color w:val="auto"/>
      <w:kern w:val="0"/>
      <w:sz w:val="20"/>
      <w:szCs w:val="20"/>
      <w:lang w:eastAsia="ru-RU" w:val="ru-RU" w:bidi="ar-SA"/>
    </w:rPr>
  </w:style>
  <w:style w:type="paragraph" w:styleId="26" w:customStyle="1">
    <w:name w:val="Название2"/>
    <w:basedOn w:val="Normal"/>
    <w:qFormat/>
    <w:rsid w:val="007048ab"/>
    <w:pPr>
      <w:suppressLineNumbers/>
      <w:suppressAutoHyphens w:val="true"/>
      <w:spacing w:before="120" w:after="120"/>
    </w:pPr>
    <w:rPr>
      <w:rFonts w:ascii="Arial" w:hAnsi="Arial" w:eastAsia="Calibri" w:cs="Mangal"/>
      <w:i/>
      <w:iCs/>
      <w:sz w:val="20"/>
      <w:lang w:eastAsia="ar-SA"/>
    </w:rPr>
  </w:style>
  <w:style w:type="paragraph" w:styleId="27" w:customStyle="1">
    <w:name w:val="Указатель2"/>
    <w:basedOn w:val="Normal"/>
    <w:qFormat/>
    <w:rsid w:val="007048ab"/>
    <w:pPr>
      <w:suppressLineNumbers/>
      <w:suppressAutoHyphens w:val="true"/>
    </w:pPr>
    <w:rPr>
      <w:rFonts w:ascii="Arial" w:hAnsi="Arial" w:eastAsia="Calibri" w:cs="Mangal"/>
      <w:lang w:eastAsia="ar-SA"/>
    </w:rPr>
  </w:style>
  <w:style w:type="paragraph" w:styleId="16" w:customStyle="1">
    <w:name w:val="Название1"/>
    <w:basedOn w:val="Normal"/>
    <w:qFormat/>
    <w:rsid w:val="007048ab"/>
    <w:pPr>
      <w:suppressLineNumbers/>
      <w:suppressAutoHyphens w:val="true"/>
      <w:spacing w:before="120" w:after="120"/>
    </w:pPr>
    <w:rPr>
      <w:rFonts w:eastAsia="Calibri" w:cs="Tahoma"/>
      <w:i/>
      <w:iCs/>
      <w:lang w:eastAsia="ar-SA"/>
    </w:rPr>
  </w:style>
  <w:style w:type="paragraph" w:styleId="17" w:customStyle="1">
    <w:name w:val="Указатель1"/>
    <w:basedOn w:val="Normal"/>
    <w:qFormat/>
    <w:rsid w:val="007048ab"/>
    <w:pPr>
      <w:suppressLineNumbers/>
      <w:suppressAutoHyphens w:val="true"/>
    </w:pPr>
    <w:rPr>
      <w:rFonts w:eastAsia="Calibri" w:cs="Tahoma"/>
      <w:lang w:eastAsia="ar-SA"/>
    </w:rPr>
  </w:style>
  <w:style w:type="paragraph" w:styleId="Style29" w:customStyle="1">
    <w:name w:val="Содержимое таблицы"/>
    <w:basedOn w:val="Normal"/>
    <w:qFormat/>
    <w:rsid w:val="007048ab"/>
    <w:pPr>
      <w:widowControl w:val="false"/>
      <w:suppressLineNumbers/>
      <w:suppressAutoHyphens w:val="true"/>
    </w:pPr>
    <w:rPr>
      <w:kern w:val="2"/>
      <w:lang w:eastAsia="ar-SA"/>
    </w:rPr>
  </w:style>
  <w:style w:type="paragraph" w:styleId="Style30" w:customStyle="1">
    <w:name w:val="Заголовок таблицы"/>
    <w:basedOn w:val="Style29"/>
    <w:qFormat/>
    <w:rsid w:val="007048ab"/>
    <w:pPr>
      <w:jc w:val="center"/>
    </w:pPr>
    <w:rPr>
      <w:b/>
      <w:bCs/>
    </w:rPr>
  </w:style>
  <w:style w:type="paragraph" w:styleId="ConsNonformat" w:customStyle="1">
    <w:name w:val="ConsNonformat"/>
    <w:qFormat/>
    <w:rsid w:val="007048ab"/>
    <w:pPr>
      <w:widowControl w:val="false"/>
      <w:suppressAutoHyphens w:val="true"/>
      <w:bidi w:val="0"/>
      <w:spacing w:lineRule="auto" w:line="240" w:before="0" w:after="0"/>
      <w:ind w:right="19772" w:hanging="0"/>
      <w:jc w:val="both"/>
    </w:pPr>
    <w:rPr>
      <w:rFonts w:ascii="Courier New" w:hAnsi="Courier New" w:eastAsia="Times New Roman" w:cs="Times New Roman"/>
      <w:color w:val="auto"/>
      <w:kern w:val="0"/>
      <w:sz w:val="20"/>
      <w:szCs w:val="20"/>
      <w:lang w:eastAsia="ar-SA" w:val="ru-RU" w:bidi="ar-SA"/>
    </w:rPr>
  </w:style>
  <w:style w:type="paragraph" w:styleId="115" w:customStyle="1">
    <w:name w:val="1-15"/>
    <w:qFormat/>
    <w:rsid w:val="007048ab"/>
    <w:pPr>
      <w:widowControl/>
      <w:suppressAutoHyphens w:val="true"/>
      <w:bidi w:val="0"/>
      <w:spacing w:lineRule="auto" w:line="276" w:before="0" w:after="0"/>
      <w:ind w:firstLine="567"/>
      <w:jc w:val="both"/>
    </w:pPr>
    <w:rPr>
      <w:rFonts w:ascii="Arial" w:hAnsi="Arial" w:eastAsia="Times New Roman" w:cs="Arial"/>
      <w:color w:val="auto"/>
      <w:kern w:val="0"/>
      <w:sz w:val="27"/>
      <w:szCs w:val="27"/>
      <w:lang w:eastAsia="ar-SA" w:val="ru-RU" w:bidi="ar-SA"/>
    </w:rPr>
  </w:style>
  <w:style w:type="paragraph" w:styleId="ConsPlusTitle" w:customStyle="1">
    <w:name w:val="ConsPlusTitle"/>
    <w:qFormat/>
    <w:rsid w:val="007048ab"/>
    <w:pPr>
      <w:widowControl w:val="false"/>
      <w:suppressAutoHyphens w:val="true"/>
      <w:bidi w:val="0"/>
      <w:spacing w:lineRule="auto" w:line="240" w:before="0" w:after="0"/>
      <w:jc w:val="left"/>
    </w:pPr>
    <w:rPr>
      <w:rFonts w:ascii="Arial" w:hAnsi="Arial" w:eastAsia="Times New Roman" w:cs="Arial"/>
      <w:b/>
      <w:bCs/>
      <w:color w:val="auto"/>
      <w:kern w:val="0"/>
      <w:sz w:val="20"/>
      <w:szCs w:val="20"/>
      <w:lang w:eastAsia="ar-SA" w:val="ru-RU" w:bidi="ar-SA"/>
    </w:rPr>
  </w:style>
  <w:style w:type="paragraph" w:styleId="Style31" w:customStyle="1">
    <w:name w:val="Адресат"/>
    <w:basedOn w:val="Normal"/>
    <w:qFormat/>
    <w:rsid w:val="007048ab"/>
    <w:pPr>
      <w:suppressAutoHyphens w:val="true"/>
    </w:pPr>
    <w:rPr>
      <w:rFonts w:eastAsia="Calibri"/>
      <w:sz w:val="20"/>
      <w:szCs w:val="20"/>
      <w:lang w:eastAsia="ar-SA"/>
    </w:rPr>
  </w:style>
  <w:style w:type="paragraph" w:styleId="212" w:customStyle="1">
    <w:name w:val="???????? ????? (2)1"/>
    <w:basedOn w:val="Normal"/>
    <w:qFormat/>
    <w:rsid w:val="007048ab"/>
    <w:pPr>
      <w:suppressAutoHyphens w:val="true"/>
      <w:spacing w:lineRule="exact" w:line="330" w:before="300" w:after="0"/>
      <w:ind w:hanging="620"/>
      <w:jc w:val="both"/>
    </w:pPr>
    <w:rPr>
      <w:rFonts w:eastAsia="Calibri"/>
      <w:b/>
      <w:bCs/>
      <w:kern w:val="2"/>
      <w:sz w:val="19"/>
      <w:lang w:eastAsia="ar-SA"/>
    </w:rPr>
  </w:style>
  <w:style w:type="paragraph" w:styleId="28" w:customStyle="1">
    <w:name w:val="????????? ?2"/>
    <w:basedOn w:val="Normal"/>
    <w:qFormat/>
    <w:rsid w:val="007048ab"/>
    <w:pPr>
      <w:tabs>
        <w:tab w:val="clear" w:pos="708"/>
        <w:tab w:val="left" w:pos="0" w:leader="none"/>
      </w:tabs>
      <w:suppressAutoHyphens w:val="true"/>
      <w:spacing w:lineRule="exact" w:line="330" w:before="300" w:after="0"/>
      <w:ind w:left="360" w:hanging="0"/>
      <w:jc w:val="both"/>
    </w:pPr>
    <w:rPr>
      <w:rFonts w:eastAsia="Calibri"/>
      <w:b/>
      <w:bCs/>
      <w:kern w:val="2"/>
      <w:sz w:val="19"/>
      <w:lang w:eastAsia="ar-SA"/>
    </w:rPr>
  </w:style>
  <w:style w:type="paragraph" w:styleId="Bodytext" w:customStyle="1">
    <w:name w:val="bodytext"/>
    <w:basedOn w:val="Normal"/>
    <w:qFormat/>
    <w:rsid w:val="007048ab"/>
    <w:pPr>
      <w:spacing w:beforeAutospacing="1" w:afterAutospacing="1"/>
    </w:pPr>
    <w:rPr>
      <w:rFonts w:eastAsia="Calibri"/>
    </w:rPr>
  </w:style>
  <w:style w:type="paragraph" w:styleId="18" w:customStyle="1">
    <w:name w:val="Без интервала1"/>
    <w:qFormat/>
    <w:rsid w:val="007048ab"/>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en-US" w:bidi="ar-SA"/>
    </w:rPr>
  </w:style>
  <w:style w:type="paragraph" w:styleId="Style32" w:customStyle="1">
    <w:name w:val="Знак Знак Знак Знак Знак Знак Знак"/>
    <w:basedOn w:val="Normal"/>
    <w:qFormat/>
    <w:rsid w:val="007048ab"/>
    <w:pPr>
      <w:widowControl w:val="false"/>
      <w:spacing w:lineRule="exact" w:line="240" w:before="0" w:after="160"/>
      <w:jc w:val="right"/>
    </w:pPr>
    <w:rPr>
      <w:rFonts w:eastAsia="Calibri"/>
      <w:sz w:val="20"/>
      <w:szCs w:val="20"/>
      <w:lang w:val="en-GB" w:eastAsia="en-US"/>
    </w:rPr>
  </w:style>
  <w:style w:type="paragraph" w:styleId="Style33" w:customStyle="1">
    <w:name w:val="МГП Обычный"/>
    <w:basedOn w:val="Normal"/>
    <w:link w:val="Style20"/>
    <w:qFormat/>
    <w:rsid w:val="007048ab"/>
    <w:pPr>
      <w:ind w:left="113" w:firstLine="851"/>
      <w:jc w:val="both"/>
    </w:pPr>
    <w:rPr>
      <w:rFonts w:eastAsia="Calibri"/>
      <w:color w:val="000000"/>
      <w:sz w:val="28"/>
      <w:szCs w:val="28"/>
      <w:lang w:val="x-none" w:eastAsia="x-none"/>
    </w:rPr>
  </w:style>
  <w:style w:type="paragraph" w:styleId="Style34" w:customStyle="1">
    <w:name w:val="МГП Таблица Текст"/>
    <w:basedOn w:val="Normal"/>
    <w:uiPriority w:val="99"/>
    <w:qFormat/>
    <w:rsid w:val="007048ab"/>
    <w:pPr>
      <w:jc w:val="center"/>
    </w:pPr>
    <w:rPr>
      <w:rFonts w:eastAsia="Calibri"/>
      <w:color w:val="000000"/>
    </w:rPr>
  </w:style>
  <w:style w:type="paragraph" w:styleId="62" w:customStyle="1">
    <w:name w:val="Основной текст (6)"/>
    <w:basedOn w:val="Normal"/>
    <w:link w:val="61"/>
    <w:qFormat/>
    <w:rsid w:val="007048ab"/>
    <w:pPr>
      <w:widowControl w:val="false"/>
      <w:shd w:val="clear" w:color="auto" w:fill="FFFFFF"/>
      <w:spacing w:lineRule="exact" w:line="302"/>
      <w:ind w:firstLine="560"/>
      <w:jc w:val="both"/>
    </w:pPr>
    <w:rPr>
      <w:rFonts w:cs="" w:cstheme="minorBidi"/>
      <w:spacing w:val="2"/>
      <w:sz w:val="22"/>
      <w:szCs w:val="22"/>
      <w:lang w:eastAsia="en-US"/>
    </w:rPr>
  </w:style>
  <w:style w:type="paragraph" w:styleId="71" w:customStyle="1">
    <w:name w:val="Основной текст (7)"/>
    <w:basedOn w:val="Normal"/>
    <w:link w:val="7"/>
    <w:qFormat/>
    <w:rsid w:val="007048ab"/>
    <w:pPr>
      <w:widowControl w:val="false"/>
      <w:shd w:val="clear" w:color="auto" w:fill="FFFFFF"/>
      <w:spacing w:lineRule="atLeast" w:line="0"/>
    </w:pPr>
    <w:rPr>
      <w:rFonts w:ascii="Franklin Gothic Heavy" w:hAnsi="Franklin Gothic Heavy" w:eastAsia="Franklin Gothic Heavy" w:cs="Franklin Gothic Heavy"/>
      <w:sz w:val="11"/>
      <w:szCs w:val="11"/>
      <w:lang w:eastAsia="en-US"/>
    </w:rPr>
  </w:style>
  <w:style w:type="paragraph" w:styleId="NoSpacing">
    <w:name w:val="No Spacing"/>
    <w:qFormat/>
    <w:rsid w:val="007048ab"/>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Style35">
    <w:name w:val="Содержимое врезки"/>
    <w:basedOn w:val="Normal"/>
    <w:qFormat/>
    <w:pPr/>
    <w:rPr/>
  </w:style>
  <w:style w:type="numbering" w:styleId="NoList" w:default="1">
    <w:name w:val="No List"/>
    <w:uiPriority w:val="99"/>
    <w:semiHidden/>
    <w:unhideWhenUsed/>
    <w:qFormat/>
  </w:style>
  <w:style w:type="numbering" w:styleId="19" w:customStyle="1">
    <w:name w:val="Нет списка1"/>
    <w:semiHidden/>
    <w:qFormat/>
    <w:rsid w:val="007048ab"/>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rsid w:val="007048ab"/>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footer" Target="footer4.xml"/><Relationship Id="rId11" Type="http://schemas.openxmlformats.org/officeDocument/2006/relationships/header" Target="header5.xml"/><Relationship Id="rId12" Type="http://schemas.openxmlformats.org/officeDocument/2006/relationships/footer" Target="footer5.xml"/><Relationship Id="rId13" Type="http://schemas.openxmlformats.org/officeDocument/2006/relationships/header" Target="header6.xml"/><Relationship Id="rId14" Type="http://schemas.openxmlformats.org/officeDocument/2006/relationships/footer" Target="footer6.xml"/><Relationship Id="rId15" Type="http://schemas.openxmlformats.org/officeDocument/2006/relationships/header" Target="header7.xml"/><Relationship Id="rId16" Type="http://schemas.openxmlformats.org/officeDocument/2006/relationships/footer" Target="footer7.xml"/><Relationship Id="rId17" Type="http://schemas.openxmlformats.org/officeDocument/2006/relationships/header" Target="header8.xml"/><Relationship Id="rId18" Type="http://schemas.openxmlformats.org/officeDocument/2006/relationships/footer" Target="footer8.xml"/><Relationship Id="rId19" Type="http://schemas.openxmlformats.org/officeDocument/2006/relationships/hyperlink" Target="http://ru.wikipedia.org/wiki/&#1042;&#1077;&#1075;&#1077;&#1090;&#1072;&#1094;&#1080;&#1086;&#1085;&#1085;&#1099;&#1081;_&#1087;&#1077;&#1088;&#1080;&#1086;&#1076;" TargetMode="External"/><Relationship Id="rId20" Type="http://schemas.openxmlformats.org/officeDocument/2006/relationships/hyperlink" Target="http://ru.wikipedia.org/wiki/&#1057;&#1091;&#1090;&#1082;&#1080;" TargetMode="Externa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LibreOffice/7.3.7.2$Linux_X86_64 LibreOffice_project/30$Build-2</Application>
  <AppVersion>15.0000</AppVersion>
  <Pages>29</Pages>
  <Words>10042</Words>
  <Characters>72540</Characters>
  <CharactersWithSpaces>82604</CharactersWithSpaces>
  <Paragraphs>1277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2016-05-27T02:49:00Z</dcterms:created>
  <dc:creator>Админ</dc:creator>
  <dc:description/>
  <dc:language>ru-RU</dc:language>
  <cp:lastModifiedBy>Будлянский</cp:lastModifiedBy>
  <cp:lastPrinted>2015-11-30T05:08:00Z</cp:lastPrinted>
  <dcterms:modified xsi:type="dcterms:W3CDTF">2016-05-27T02:49:00Z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